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AE2C6" w14:textId="13BE357A" w:rsidR="00A92DBF" w:rsidRPr="00A92DBF" w:rsidRDefault="525DD89B" w:rsidP="0355D66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32"/>
          <w:szCs w:val="32"/>
        </w:rPr>
      </w:pPr>
      <w:r w:rsidRPr="0355D66A">
        <w:rPr>
          <w:rStyle w:val="normaltextrun"/>
          <w:rFonts w:ascii="Calibri" w:hAnsi="Calibri" w:cs="Calibri"/>
          <w:b/>
          <w:bCs/>
          <w:sz w:val="32"/>
          <w:szCs w:val="32"/>
        </w:rPr>
        <w:t xml:space="preserve">ARRS </w:t>
      </w:r>
      <w:r w:rsidR="00380A75" w:rsidRPr="0355D66A">
        <w:rPr>
          <w:rStyle w:val="normaltextrun"/>
          <w:rFonts w:ascii="Calibri" w:hAnsi="Calibri" w:cs="Calibri"/>
          <w:b/>
          <w:bCs/>
          <w:sz w:val="32"/>
          <w:szCs w:val="32"/>
        </w:rPr>
        <w:t xml:space="preserve">Salaried </w:t>
      </w:r>
      <w:r w:rsidR="00A92DBF" w:rsidRPr="0355D66A">
        <w:rPr>
          <w:rStyle w:val="normaltextrun"/>
          <w:rFonts w:ascii="Calibri" w:hAnsi="Calibri" w:cs="Calibri"/>
          <w:b/>
          <w:bCs/>
          <w:sz w:val="32"/>
          <w:szCs w:val="32"/>
        </w:rPr>
        <w:t>GP</w:t>
      </w:r>
    </w:p>
    <w:p w14:paraId="18DA9CC6" w14:textId="77777777" w:rsidR="00A92DBF" w:rsidRPr="00A92DBF" w:rsidRDefault="00A92DBF" w:rsidP="00A92DB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 w:val="32"/>
          <w:szCs w:val="32"/>
        </w:rPr>
      </w:pPr>
      <w:r w:rsidRPr="00A92DBF">
        <w:rPr>
          <w:rStyle w:val="normaltextrun"/>
          <w:rFonts w:ascii="Calibri" w:hAnsi="Calibri" w:cs="Calibri"/>
          <w:b/>
          <w:sz w:val="32"/>
          <w:szCs w:val="32"/>
        </w:rPr>
        <w:t>Hildenborough and Tonbridge Medical Group</w:t>
      </w:r>
      <w:r>
        <w:rPr>
          <w:rStyle w:val="normaltextrun"/>
          <w:rFonts w:ascii="Calibri" w:hAnsi="Calibri" w:cs="Calibri"/>
          <w:b/>
          <w:sz w:val="32"/>
          <w:szCs w:val="32"/>
        </w:rPr>
        <w:t xml:space="preserve"> (HTMG)</w:t>
      </w:r>
    </w:p>
    <w:p w14:paraId="15BD1F6A" w14:textId="7BEEC5C6" w:rsidR="00A92DBF" w:rsidRPr="00A92DBF" w:rsidRDefault="00A92DBF" w:rsidP="00A92DB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 w:val="32"/>
          <w:szCs w:val="32"/>
        </w:rPr>
      </w:pPr>
      <w:r w:rsidRPr="00A92DBF">
        <w:rPr>
          <w:rStyle w:val="normaltextrun"/>
          <w:rFonts w:ascii="Calibri" w:hAnsi="Calibri" w:cs="Calibri"/>
          <w:b/>
          <w:sz w:val="32"/>
          <w:szCs w:val="32"/>
        </w:rPr>
        <w:t>4 sessions per week</w:t>
      </w:r>
    </w:p>
    <w:p w14:paraId="136AE3ED" w14:textId="77777777" w:rsidR="00A92DBF" w:rsidRDefault="00A92DBF" w:rsidP="00A92DB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6B6BA57" w14:textId="3C0B8DE6" w:rsidR="00A92DBF" w:rsidRDefault="00A92DBF" w:rsidP="0355D66A">
      <w:pPr>
        <w:pStyle w:val="paragraph"/>
        <w:spacing w:before="0" w:beforeAutospacing="0" w:after="0" w:afterAutospacing="0"/>
        <w:textAlignment w:val="baseline"/>
      </w:pPr>
      <w:r w:rsidRPr="0355D66A">
        <w:rPr>
          <w:rStyle w:val="normaltextrun"/>
          <w:rFonts w:ascii="Calibri" w:hAnsi="Calibri" w:cs="Calibri"/>
          <w:sz w:val="22"/>
          <w:szCs w:val="22"/>
        </w:rPr>
        <w:t>Hildenborough and Tonbridge Medical Group (HTMG</w:t>
      </w:r>
      <w:r w:rsidR="00380A75" w:rsidRPr="0355D66A">
        <w:rPr>
          <w:rStyle w:val="normaltextrun"/>
          <w:rFonts w:ascii="Calibri" w:hAnsi="Calibri" w:cs="Calibri"/>
          <w:sz w:val="22"/>
          <w:szCs w:val="22"/>
        </w:rPr>
        <w:t>) have an opportunity for a</w:t>
      </w:r>
      <w:r w:rsidR="6B3BA1C6" w:rsidRPr="0355D66A">
        <w:rPr>
          <w:rStyle w:val="normaltextrun"/>
          <w:rFonts w:ascii="Calibri" w:hAnsi="Calibri" w:cs="Calibri"/>
          <w:sz w:val="22"/>
          <w:szCs w:val="22"/>
        </w:rPr>
        <w:t>n</w:t>
      </w:r>
      <w:r w:rsidR="00380A75" w:rsidRPr="0355D66A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1BA03FD7" w:rsidRPr="0355D66A">
        <w:rPr>
          <w:rStyle w:val="normaltextrun"/>
          <w:rFonts w:ascii="Calibri" w:hAnsi="Calibri" w:cs="Calibri"/>
          <w:sz w:val="22"/>
          <w:szCs w:val="22"/>
        </w:rPr>
        <w:t>ARRS S</w:t>
      </w:r>
      <w:r w:rsidR="00380A75" w:rsidRPr="0355D66A">
        <w:rPr>
          <w:rStyle w:val="normaltextrun"/>
          <w:rFonts w:ascii="Calibri" w:hAnsi="Calibri" w:cs="Calibri"/>
          <w:sz w:val="22"/>
          <w:szCs w:val="22"/>
        </w:rPr>
        <w:t>alaried GP</w:t>
      </w:r>
      <w:r w:rsidRPr="0355D66A">
        <w:rPr>
          <w:rStyle w:val="normaltextrun"/>
          <w:rFonts w:ascii="Calibri" w:hAnsi="Calibri" w:cs="Calibri"/>
          <w:sz w:val="22"/>
          <w:szCs w:val="22"/>
        </w:rPr>
        <w:t xml:space="preserve"> to join our team.</w:t>
      </w:r>
      <w:r w:rsidRPr="0355D66A">
        <w:rPr>
          <w:rStyle w:val="eop"/>
          <w:rFonts w:ascii="Calibri" w:hAnsi="Calibri" w:cs="Calibri"/>
          <w:sz w:val="22"/>
          <w:szCs w:val="22"/>
        </w:rPr>
        <w:t> </w:t>
      </w:r>
      <w:r w:rsidR="74812311" w:rsidRPr="0355D66A">
        <w:rPr>
          <w:rStyle w:val="eop"/>
          <w:rFonts w:ascii="Calibri" w:hAnsi="Calibri" w:cs="Calibri"/>
          <w:sz w:val="22"/>
          <w:szCs w:val="22"/>
        </w:rPr>
        <w:t>The post is suitable for</w:t>
      </w:r>
      <w:r w:rsidR="74812311" w:rsidRPr="0355D66A">
        <w:rPr>
          <w:rFonts w:asciiTheme="minorHAnsi" w:eastAsiaTheme="minorEastAsia" w:hAnsiTheme="minorHAnsi" w:cstheme="minorBidi"/>
          <w:color w:val="111111"/>
          <w:sz w:val="22"/>
          <w:szCs w:val="22"/>
        </w:rPr>
        <w:t xml:space="preserve"> those within 2 years of their CCT date at the time of recruitment and must not been previously substantively employed as a GP in general practice.</w:t>
      </w:r>
    </w:p>
    <w:p w14:paraId="2B175AC6" w14:textId="77777777" w:rsidR="00A92DBF" w:rsidRDefault="00A92DBF" w:rsidP="00A92D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A021620" w14:textId="0BE16ED1" w:rsidR="00A92DBF" w:rsidRDefault="00A92DBF" w:rsidP="0355D66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355D66A">
        <w:rPr>
          <w:rStyle w:val="normaltextrun"/>
          <w:rFonts w:ascii="Calibri" w:hAnsi="Calibri" w:cs="Calibri"/>
          <w:sz w:val="22"/>
          <w:szCs w:val="22"/>
        </w:rPr>
        <w:t>HTMG is a thriving teaching and dispensing practice in West Kent with c.16</w:t>
      </w:r>
      <w:r w:rsidR="00380A75" w:rsidRPr="0355D66A">
        <w:rPr>
          <w:rStyle w:val="normaltextrun"/>
          <w:rFonts w:ascii="Calibri" w:hAnsi="Calibri" w:cs="Calibri"/>
          <w:sz w:val="22"/>
          <w:szCs w:val="22"/>
        </w:rPr>
        <w:t>500</w:t>
      </w:r>
      <w:r w:rsidRPr="0355D66A">
        <w:rPr>
          <w:rStyle w:val="normaltextrun"/>
          <w:rFonts w:ascii="Calibri" w:hAnsi="Calibri" w:cs="Calibri"/>
          <w:sz w:val="22"/>
          <w:szCs w:val="22"/>
        </w:rPr>
        <w:t xml:space="preserve"> patients. The team comprises 16 GPs (1</w:t>
      </w:r>
      <w:r w:rsidR="00380A75" w:rsidRPr="0355D66A">
        <w:rPr>
          <w:rStyle w:val="normaltextrun"/>
          <w:rFonts w:ascii="Calibri" w:hAnsi="Calibri" w:cs="Calibri"/>
          <w:sz w:val="22"/>
          <w:szCs w:val="22"/>
        </w:rPr>
        <w:t>4</w:t>
      </w:r>
      <w:r w:rsidRPr="0355D66A">
        <w:rPr>
          <w:rStyle w:val="normaltextrun"/>
          <w:rFonts w:ascii="Calibri" w:hAnsi="Calibri" w:cs="Calibri"/>
          <w:sz w:val="22"/>
          <w:szCs w:val="22"/>
        </w:rPr>
        <w:t xml:space="preserve"> of whom are partners), a practice manager, a well-est</w:t>
      </w:r>
      <w:r w:rsidR="00315AC8" w:rsidRPr="0355D66A">
        <w:rPr>
          <w:rStyle w:val="normaltextrun"/>
          <w:rFonts w:ascii="Calibri" w:hAnsi="Calibri" w:cs="Calibri"/>
          <w:sz w:val="22"/>
          <w:szCs w:val="22"/>
        </w:rPr>
        <w:t xml:space="preserve">ablished nursing and HCA team, </w:t>
      </w:r>
      <w:r w:rsidRPr="0355D66A">
        <w:rPr>
          <w:rStyle w:val="normaltextrun"/>
          <w:rFonts w:ascii="Calibri" w:hAnsi="Calibri" w:cs="Calibri"/>
          <w:sz w:val="22"/>
          <w:szCs w:val="22"/>
        </w:rPr>
        <w:t>clinical pharmacist</w:t>
      </w:r>
      <w:r w:rsidR="00315AC8" w:rsidRPr="0355D66A">
        <w:rPr>
          <w:rStyle w:val="normaltextrun"/>
          <w:rFonts w:ascii="Calibri" w:hAnsi="Calibri" w:cs="Calibri"/>
          <w:sz w:val="22"/>
          <w:szCs w:val="22"/>
        </w:rPr>
        <w:t>s</w:t>
      </w:r>
      <w:r w:rsidRPr="0355D66A">
        <w:rPr>
          <w:rStyle w:val="normaltextrun"/>
          <w:rFonts w:ascii="Calibri" w:hAnsi="Calibri" w:cs="Calibri"/>
          <w:sz w:val="22"/>
          <w:szCs w:val="22"/>
        </w:rPr>
        <w:t xml:space="preserve"> and a large PCN team </w:t>
      </w:r>
      <w:r w:rsidR="00E46159" w:rsidRPr="51A79CED">
        <w:rPr>
          <w:rStyle w:val="normaltextrun"/>
          <w:rFonts w:ascii="Calibri" w:eastAsia="Calibri" w:hAnsi="Calibri" w:cs="Calibri"/>
          <w:color w:val="000000" w:themeColor="text1"/>
          <w:sz w:val="22"/>
          <w:szCs w:val="22"/>
        </w:rPr>
        <w:t>including Advanced Musculoskeletal Practitioners</w:t>
      </w:r>
      <w:r w:rsidRPr="0355D66A">
        <w:rPr>
          <w:rStyle w:val="normaltextrun"/>
          <w:rFonts w:ascii="Calibri" w:hAnsi="Calibri" w:cs="Calibri"/>
          <w:sz w:val="22"/>
          <w:szCs w:val="22"/>
        </w:rPr>
        <w:t xml:space="preserve">, home visiting team, </w:t>
      </w:r>
      <w:proofErr w:type="gramStart"/>
      <w:r w:rsidRPr="0355D66A">
        <w:rPr>
          <w:rStyle w:val="normaltextrun"/>
          <w:rFonts w:ascii="Calibri" w:hAnsi="Calibri" w:cs="Calibri"/>
          <w:sz w:val="22"/>
          <w:szCs w:val="22"/>
        </w:rPr>
        <w:t>children</w:t>
      </w:r>
      <w:proofErr w:type="gramEnd"/>
      <w:r w:rsidRPr="0355D66A">
        <w:rPr>
          <w:rStyle w:val="normaltextrun"/>
          <w:rFonts w:ascii="Calibri" w:hAnsi="Calibri" w:cs="Calibri"/>
          <w:sz w:val="22"/>
          <w:szCs w:val="22"/>
        </w:rPr>
        <w:t xml:space="preserve"> mental health practitioner, and social prescribers</w:t>
      </w:r>
      <w:r w:rsidR="03C0DD59" w:rsidRPr="0355D66A">
        <w:rPr>
          <w:rStyle w:val="normaltextrun"/>
          <w:rFonts w:ascii="Calibri" w:hAnsi="Calibri" w:cs="Calibri"/>
          <w:sz w:val="22"/>
          <w:szCs w:val="22"/>
        </w:rPr>
        <w:t>,</w:t>
      </w:r>
      <w:r w:rsidRPr="0355D66A">
        <w:rPr>
          <w:rStyle w:val="normaltextrun"/>
          <w:rFonts w:ascii="Calibri" w:hAnsi="Calibri" w:cs="Calibri"/>
          <w:sz w:val="22"/>
          <w:szCs w:val="22"/>
        </w:rPr>
        <w:t xml:space="preserve"> all supported by a fantastic administrative and care navigation team which is led by our very capable managers. We also have GP Registrars and Medical Students from KMMS.</w:t>
      </w:r>
      <w:r w:rsidRPr="0355D66A">
        <w:rPr>
          <w:rStyle w:val="eop"/>
          <w:rFonts w:ascii="Calibri" w:hAnsi="Calibri" w:cs="Calibri"/>
          <w:sz w:val="22"/>
          <w:szCs w:val="22"/>
        </w:rPr>
        <w:t> </w:t>
      </w:r>
    </w:p>
    <w:p w14:paraId="7D17AC4D" w14:textId="77777777" w:rsidR="00A92DBF" w:rsidRDefault="00A92DBF" w:rsidP="00A92DB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103A0EA5" w14:textId="77777777" w:rsidR="00A92DBF" w:rsidRDefault="00A92DBF" w:rsidP="00A92D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bookmarkStart w:id="0" w:name="_GoBack"/>
      <w:r>
        <w:rPr>
          <w:rStyle w:val="normaltextrun"/>
          <w:rFonts w:ascii="Calibri" w:hAnsi="Calibri" w:cs="Calibri"/>
          <w:sz w:val="22"/>
          <w:szCs w:val="22"/>
        </w:rPr>
        <w:t>HTMG can offer to the successful applicant: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E508F68" w14:textId="77777777" w:rsidR="00A92DBF" w:rsidRDefault="00A92DBF" w:rsidP="00A92DBF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A supportive and happy team to work within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39A5CDB" w14:textId="77777777" w:rsidR="00A92DBF" w:rsidRDefault="00A92DBF" w:rsidP="00A92DBF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A shared list system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3E8E965" w14:textId="090D68DD" w:rsidR="00A92DBF" w:rsidRPr="00A92DBF" w:rsidRDefault="00A92DBF" w:rsidP="0355D66A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 w:rsidRPr="0355D66A">
        <w:rPr>
          <w:rStyle w:val="normaltextrun"/>
          <w:rFonts w:ascii="Calibri" w:hAnsi="Calibri" w:cs="Calibri"/>
          <w:sz w:val="22"/>
          <w:szCs w:val="22"/>
        </w:rPr>
        <w:t>Excellent work</w:t>
      </w:r>
      <w:r w:rsidR="00315AC8" w:rsidRPr="0355D66A">
        <w:rPr>
          <w:rStyle w:val="normaltextrun"/>
          <w:rFonts w:ascii="Calibri" w:hAnsi="Calibri" w:cs="Calibri"/>
          <w:sz w:val="22"/>
          <w:szCs w:val="22"/>
        </w:rPr>
        <w:t>ing relationships with the PCN</w:t>
      </w:r>
      <w:r w:rsidRPr="0355D66A">
        <w:rPr>
          <w:rStyle w:val="eop"/>
          <w:rFonts w:ascii="Calibri" w:hAnsi="Calibri" w:cs="Calibri"/>
          <w:sz w:val="22"/>
          <w:szCs w:val="22"/>
        </w:rPr>
        <w:t> </w:t>
      </w:r>
    </w:p>
    <w:p w14:paraId="14564118" w14:textId="2FEAE481" w:rsidR="00A92DBF" w:rsidRDefault="00A92DBF" w:rsidP="0355D66A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 w:rsidRPr="0355D66A">
        <w:rPr>
          <w:rStyle w:val="normaltextrun"/>
          <w:rFonts w:ascii="Calibri" w:hAnsi="Calibri" w:cs="Calibri"/>
          <w:sz w:val="22"/>
          <w:szCs w:val="22"/>
        </w:rPr>
        <w:t xml:space="preserve">A weekly practice meeting and a </w:t>
      </w:r>
      <w:r w:rsidR="4D09A172" w:rsidRPr="0355D66A">
        <w:rPr>
          <w:rStyle w:val="normaltextrun"/>
          <w:rFonts w:ascii="Calibri" w:hAnsi="Calibri" w:cs="Calibri"/>
          <w:sz w:val="22"/>
          <w:szCs w:val="22"/>
        </w:rPr>
        <w:t>bi-</w:t>
      </w:r>
      <w:r w:rsidRPr="0355D66A">
        <w:rPr>
          <w:rStyle w:val="normaltextrun"/>
          <w:rFonts w:ascii="Calibri" w:hAnsi="Calibri" w:cs="Calibri"/>
          <w:sz w:val="22"/>
          <w:szCs w:val="22"/>
        </w:rPr>
        <w:t>monthly clinical meeting</w:t>
      </w:r>
      <w:r w:rsidRPr="0355D66A">
        <w:rPr>
          <w:rStyle w:val="eop"/>
          <w:rFonts w:ascii="Calibri" w:hAnsi="Calibri" w:cs="Calibri"/>
          <w:sz w:val="22"/>
          <w:szCs w:val="22"/>
        </w:rPr>
        <w:t> </w:t>
      </w:r>
    </w:p>
    <w:p w14:paraId="4C0C0418" w14:textId="2F5C11D2" w:rsidR="00A92DBF" w:rsidRDefault="00A92DBF" w:rsidP="0355D66A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 w:rsidRPr="0355D66A">
        <w:rPr>
          <w:rStyle w:val="normaltextrun"/>
          <w:rFonts w:ascii="Calibri" w:hAnsi="Calibri" w:cs="Calibri"/>
          <w:sz w:val="22"/>
          <w:szCs w:val="22"/>
        </w:rPr>
        <w:t>Use of EMIS</w:t>
      </w:r>
      <w:r w:rsidR="5ED50087" w:rsidRPr="0355D66A">
        <w:rPr>
          <w:rStyle w:val="normaltextrun"/>
          <w:rFonts w:ascii="Calibri" w:hAnsi="Calibri" w:cs="Calibri"/>
          <w:sz w:val="22"/>
          <w:szCs w:val="22"/>
        </w:rPr>
        <w:t xml:space="preserve">, </w:t>
      </w:r>
      <w:proofErr w:type="spellStart"/>
      <w:r w:rsidRPr="0355D66A">
        <w:rPr>
          <w:rStyle w:val="normaltextrun"/>
          <w:rFonts w:ascii="Calibri" w:hAnsi="Calibri" w:cs="Calibri"/>
          <w:sz w:val="22"/>
          <w:szCs w:val="22"/>
        </w:rPr>
        <w:t>Docman</w:t>
      </w:r>
      <w:proofErr w:type="spellEnd"/>
      <w:r w:rsidRPr="0355D66A">
        <w:rPr>
          <w:rStyle w:val="normaltextrun"/>
          <w:rFonts w:ascii="Calibri" w:hAnsi="Calibri" w:cs="Calibri"/>
          <w:sz w:val="22"/>
          <w:szCs w:val="22"/>
        </w:rPr>
        <w:t xml:space="preserve"> 10</w:t>
      </w:r>
      <w:r w:rsidR="4372FA15" w:rsidRPr="0355D66A">
        <w:rPr>
          <w:rStyle w:val="normaltextrun"/>
          <w:rFonts w:ascii="Calibri" w:hAnsi="Calibri" w:cs="Calibri"/>
          <w:sz w:val="22"/>
          <w:szCs w:val="22"/>
        </w:rPr>
        <w:t xml:space="preserve"> and Anima</w:t>
      </w:r>
      <w:r w:rsidRPr="0355D66A">
        <w:rPr>
          <w:rStyle w:val="eop"/>
          <w:rFonts w:ascii="Calibri" w:hAnsi="Calibri" w:cs="Calibri"/>
          <w:sz w:val="22"/>
          <w:szCs w:val="22"/>
        </w:rPr>
        <w:t> </w:t>
      </w:r>
    </w:p>
    <w:p w14:paraId="04C82F49" w14:textId="5EF43BEF" w:rsidR="00A92DBF" w:rsidRDefault="00A92DBF" w:rsidP="0355D66A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 w:rsidRPr="0355D66A">
        <w:rPr>
          <w:rStyle w:val="normaltextrun"/>
          <w:rFonts w:ascii="Calibri" w:hAnsi="Calibri" w:cs="Calibri"/>
          <w:sz w:val="22"/>
          <w:szCs w:val="22"/>
        </w:rPr>
        <w:t>Most recent CQC rating was “Good”</w:t>
      </w:r>
      <w:r w:rsidRPr="0355D66A">
        <w:rPr>
          <w:rStyle w:val="eop"/>
          <w:rFonts w:ascii="Calibri" w:hAnsi="Calibri" w:cs="Calibri"/>
          <w:sz w:val="22"/>
          <w:szCs w:val="22"/>
        </w:rPr>
        <w:t> </w:t>
      </w:r>
    </w:p>
    <w:p w14:paraId="0405E669" w14:textId="44745C94" w:rsidR="00A92DBF" w:rsidRDefault="02E01009" w:rsidP="0355D66A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 w:rsidRPr="0355D66A">
        <w:rPr>
          <w:rStyle w:val="eop"/>
          <w:rFonts w:ascii="Calibri" w:hAnsi="Calibri" w:cs="Calibri"/>
          <w:sz w:val="22"/>
          <w:szCs w:val="22"/>
        </w:rPr>
        <w:t>High earning QOF Practice</w:t>
      </w:r>
    </w:p>
    <w:p w14:paraId="71650DE1" w14:textId="77777777" w:rsidR="00A92DBF" w:rsidRDefault="00A92DBF" w:rsidP="0355D66A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 w:rsidRPr="0355D66A">
        <w:rPr>
          <w:rStyle w:val="normaltextrun"/>
          <w:rFonts w:ascii="Calibri" w:hAnsi="Calibri" w:cs="Calibri"/>
          <w:sz w:val="22"/>
          <w:szCs w:val="22"/>
        </w:rPr>
        <w:t>Experienced nursing support including diabetes specialist nursing (insulin initiating), respiratory clinics, and sexual health/contraception fitting.</w:t>
      </w:r>
      <w:r w:rsidRPr="0355D66A">
        <w:rPr>
          <w:rStyle w:val="eop"/>
          <w:rFonts w:ascii="Calibri" w:hAnsi="Calibri" w:cs="Calibri"/>
          <w:sz w:val="22"/>
          <w:szCs w:val="22"/>
        </w:rPr>
        <w:t> </w:t>
      </w:r>
    </w:p>
    <w:bookmarkEnd w:id="0"/>
    <w:p w14:paraId="4CD2525F" w14:textId="77777777" w:rsidR="00A92DBF" w:rsidRDefault="00A92DBF" w:rsidP="00A92DB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3BAED410" w14:textId="77777777" w:rsidR="00A92DBF" w:rsidRDefault="00A92DBF" w:rsidP="00A92D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To apply to the position, please forward your CV and covering letter to Leanne Flux (Practice Manager) </w:t>
      </w:r>
      <w:hyperlink r:id="rId7" w:tgtFrame="_blank" w:history="1">
        <w:r>
          <w:rPr>
            <w:rStyle w:val="normaltextrun"/>
            <w:rFonts w:ascii="Calibri" w:hAnsi="Calibri" w:cs="Calibri"/>
            <w:color w:val="0000FF"/>
            <w:sz w:val="22"/>
            <w:szCs w:val="22"/>
            <w:u w:val="single"/>
          </w:rPr>
          <w:t>leanne.flux@nhs.net</w:t>
        </w:r>
      </w:hyperlink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D0A4394" w14:textId="77777777" w:rsidR="00A92DBF" w:rsidRDefault="00A92DBF" w:rsidP="00A92DB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DCF4F78" w14:textId="76E210D1" w:rsidR="00A92DBF" w:rsidRPr="00A92DBF" w:rsidRDefault="00A92DBF" w:rsidP="00A92D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i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Closing Date </w:t>
      </w:r>
      <w:r w:rsidR="00E46159">
        <w:rPr>
          <w:rStyle w:val="normaltextrun"/>
          <w:rFonts w:ascii="Calibri" w:hAnsi="Calibri" w:cs="Calibri"/>
          <w:sz w:val="22"/>
          <w:szCs w:val="22"/>
        </w:rPr>
        <w:t>20</w:t>
      </w:r>
      <w:r w:rsidR="00E46159" w:rsidRPr="00E46159">
        <w:rPr>
          <w:rStyle w:val="normaltextrun"/>
          <w:rFonts w:ascii="Calibri" w:hAnsi="Calibri" w:cs="Calibri"/>
          <w:sz w:val="22"/>
          <w:szCs w:val="22"/>
          <w:vertAlign w:val="superscript"/>
        </w:rPr>
        <w:t>th</w:t>
      </w:r>
      <w:r w:rsidR="00E46159">
        <w:rPr>
          <w:rStyle w:val="normaltextrun"/>
          <w:rFonts w:ascii="Calibri" w:hAnsi="Calibri" w:cs="Calibri"/>
          <w:sz w:val="22"/>
          <w:szCs w:val="22"/>
        </w:rPr>
        <w:t xml:space="preserve"> June 2025</w:t>
      </w:r>
      <w:r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Pr="00A92DBF">
        <w:rPr>
          <w:rStyle w:val="normaltextrun"/>
          <w:rFonts w:ascii="Calibri" w:hAnsi="Calibri" w:cs="Calibri"/>
          <w:i/>
          <w:sz w:val="22"/>
          <w:szCs w:val="22"/>
        </w:rPr>
        <w:t xml:space="preserve">This may be brought forward depending on the number of applicants who apply. </w:t>
      </w:r>
      <w:r w:rsidRPr="00A92DBF">
        <w:rPr>
          <w:rStyle w:val="eop"/>
          <w:rFonts w:ascii="Calibri" w:hAnsi="Calibri" w:cs="Calibri"/>
          <w:i/>
          <w:sz w:val="22"/>
          <w:szCs w:val="22"/>
          <w:lang w:val="en-US"/>
        </w:rPr>
        <w:t> </w:t>
      </w:r>
    </w:p>
    <w:p w14:paraId="25288C1B" w14:textId="77777777" w:rsidR="004A39CD" w:rsidRDefault="004A39CD"/>
    <w:sectPr w:rsidR="004A39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6E2657" w14:textId="77777777" w:rsidR="00380A75" w:rsidRDefault="00380A75" w:rsidP="00380A75">
      <w:pPr>
        <w:spacing w:after="0" w:line="240" w:lineRule="auto"/>
      </w:pPr>
      <w:r>
        <w:separator/>
      </w:r>
    </w:p>
  </w:endnote>
  <w:endnote w:type="continuationSeparator" w:id="0">
    <w:p w14:paraId="6E705959" w14:textId="77777777" w:rsidR="00380A75" w:rsidRDefault="00380A75" w:rsidP="00380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85BEC" w14:textId="77777777" w:rsidR="00E46159" w:rsidRDefault="00E461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76D5" w14:textId="77777777" w:rsidR="00E46159" w:rsidRDefault="00E461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96EEC" w14:textId="77777777" w:rsidR="00E46159" w:rsidRDefault="00E461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6E00A3" w14:textId="77777777" w:rsidR="00380A75" w:rsidRDefault="00380A75" w:rsidP="00380A75">
      <w:pPr>
        <w:spacing w:after="0" w:line="240" w:lineRule="auto"/>
      </w:pPr>
      <w:r>
        <w:separator/>
      </w:r>
    </w:p>
  </w:footnote>
  <w:footnote w:type="continuationSeparator" w:id="0">
    <w:p w14:paraId="51D85DC9" w14:textId="77777777" w:rsidR="00380A75" w:rsidRDefault="00380A75" w:rsidP="00380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B2E66" w14:textId="77777777" w:rsidR="00E46159" w:rsidRDefault="00E461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7B089" w14:textId="77777777" w:rsidR="00E46159" w:rsidRDefault="00E461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25040" w14:textId="77777777" w:rsidR="00E46159" w:rsidRDefault="00E461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B14EC"/>
    <w:multiLevelType w:val="multilevel"/>
    <w:tmpl w:val="88E2D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DBF"/>
    <w:rsid w:val="002D28DC"/>
    <w:rsid w:val="00315AC8"/>
    <w:rsid w:val="00380A75"/>
    <w:rsid w:val="004A39CD"/>
    <w:rsid w:val="00533EA7"/>
    <w:rsid w:val="00A92DBF"/>
    <w:rsid w:val="00E46159"/>
    <w:rsid w:val="02E01009"/>
    <w:rsid w:val="0355D66A"/>
    <w:rsid w:val="03C0DD59"/>
    <w:rsid w:val="055D7D90"/>
    <w:rsid w:val="138F046A"/>
    <w:rsid w:val="1A23EC6D"/>
    <w:rsid w:val="1BA03FD7"/>
    <w:rsid w:val="4372FA15"/>
    <w:rsid w:val="4D09A172"/>
    <w:rsid w:val="503B6125"/>
    <w:rsid w:val="525DD89B"/>
    <w:rsid w:val="5ED50087"/>
    <w:rsid w:val="61D138CA"/>
    <w:rsid w:val="6B3BA1C6"/>
    <w:rsid w:val="71FC04CA"/>
    <w:rsid w:val="7481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DF313"/>
  <w15:chartTrackingRefBased/>
  <w15:docId w15:val="{F59EB08E-83E0-4365-BBC6-C01C1278B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9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uiPriority w:val="1"/>
    <w:rsid w:val="00A92DBF"/>
  </w:style>
  <w:style w:type="character" w:customStyle="1" w:styleId="eop">
    <w:name w:val="eop"/>
    <w:basedOn w:val="DefaultParagraphFont"/>
    <w:rsid w:val="00A92DBF"/>
  </w:style>
  <w:style w:type="paragraph" w:styleId="Header">
    <w:name w:val="header"/>
    <w:basedOn w:val="Normal"/>
    <w:link w:val="HeaderChar"/>
    <w:uiPriority w:val="99"/>
    <w:unhideWhenUsed/>
    <w:rsid w:val="00380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A75"/>
  </w:style>
  <w:style w:type="paragraph" w:styleId="Footer">
    <w:name w:val="footer"/>
    <w:basedOn w:val="Normal"/>
    <w:link w:val="FooterChar"/>
    <w:uiPriority w:val="99"/>
    <w:unhideWhenUsed/>
    <w:rsid w:val="00380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9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leanne.flux@nhs.ne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Flux</dc:creator>
  <cp:keywords/>
  <dc:description/>
  <cp:lastModifiedBy>Flux Leanne (Hildenborough and Tonbridge Medical Group)</cp:lastModifiedBy>
  <cp:revision>2</cp:revision>
  <dcterms:created xsi:type="dcterms:W3CDTF">2025-05-20T06:24:00Z</dcterms:created>
  <dcterms:modified xsi:type="dcterms:W3CDTF">2025-05-20T06:24:00Z</dcterms:modified>
</cp:coreProperties>
</file>