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17BD" w:rsidRDefault="00E617BD" w:rsidP="00E617BD">
      <w:pPr>
        <w:jc w:val="center"/>
        <w:rPr>
          <w:rFonts w:ascii="Helvetica" w:hAnsi="Helvetica"/>
          <w:b/>
        </w:rPr>
      </w:pPr>
    </w:p>
    <w:p w:rsidR="00E617BD" w:rsidRPr="006E31CA" w:rsidRDefault="00E617BD" w:rsidP="00E617BD">
      <w:pPr>
        <w:rPr>
          <w:rFonts w:ascii="Helvetica" w:hAnsi="Helvetica"/>
          <w:b/>
        </w:rPr>
      </w:pPr>
    </w:p>
    <w:p w:rsidR="00EC6CFB" w:rsidRPr="00EC6CFB" w:rsidRDefault="00EC6CFB" w:rsidP="00EC6CFB">
      <w:pPr>
        <w:spacing w:before="100" w:beforeAutospacing="1" w:after="100" w:afterAutospacing="1"/>
        <w:rPr>
          <w:rFonts w:eastAsia="Times New Roman" w:cstheme="minorHAnsi"/>
          <w:lang w:val="en-GB" w:eastAsia="en-GB"/>
        </w:rPr>
      </w:pPr>
      <w:r w:rsidRPr="00EC6CFB">
        <w:rPr>
          <w:rFonts w:eastAsia="Times New Roman" w:cstheme="minorHAnsi"/>
          <w:b/>
          <w:bCs/>
          <w:lang w:val="en-GB" w:eastAsia="en-GB"/>
        </w:rPr>
        <w:t>Care Coordinator - Fixed Term</w:t>
      </w:r>
      <w:bookmarkStart w:id="0" w:name="_GoBack"/>
      <w:bookmarkEnd w:id="0"/>
      <w:r w:rsidRPr="00EC6CFB">
        <w:rPr>
          <w:rFonts w:eastAsia="Times New Roman" w:cstheme="minorHAnsi"/>
          <w:b/>
          <w:bCs/>
          <w:lang w:val="en-GB" w:eastAsia="en-GB"/>
        </w:rPr>
        <w:t xml:space="preserve"> (1 Year Maternity Cover)</w:t>
      </w:r>
    </w:p>
    <w:p w:rsidR="00EC6CFB" w:rsidRPr="00EC6CFB" w:rsidRDefault="00EC6CFB" w:rsidP="00EC6CFB">
      <w:pPr>
        <w:spacing w:before="100" w:beforeAutospacing="1" w:after="100" w:afterAutospacing="1"/>
        <w:rPr>
          <w:rFonts w:eastAsia="Times New Roman" w:cstheme="minorHAnsi"/>
          <w:lang w:val="en-GB" w:eastAsia="en-GB"/>
        </w:rPr>
      </w:pPr>
      <w:r w:rsidRPr="00EC6CFB">
        <w:rPr>
          <w:rFonts w:eastAsia="Times New Roman" w:cstheme="minorHAnsi"/>
          <w:b/>
          <w:bCs/>
          <w:lang w:val="en-GB" w:eastAsia="en-GB"/>
        </w:rPr>
        <w:t>Reports to:</w:t>
      </w:r>
      <w:r w:rsidRPr="00EC6CFB">
        <w:rPr>
          <w:rFonts w:eastAsia="Times New Roman" w:cstheme="minorHAnsi"/>
          <w:lang w:val="en-GB" w:eastAsia="en-GB"/>
        </w:rPr>
        <w:t xml:space="preserve"> Quality &amp; Operational Manager </w:t>
      </w:r>
      <w:r w:rsidRPr="00EC6CFB">
        <w:rPr>
          <w:rFonts w:eastAsia="Times New Roman" w:cstheme="minorHAnsi"/>
          <w:b/>
          <w:bCs/>
          <w:lang w:val="en-GB" w:eastAsia="en-GB"/>
        </w:rPr>
        <w:t>Hours:</w:t>
      </w:r>
      <w:r w:rsidRPr="00EC6CFB">
        <w:rPr>
          <w:rFonts w:eastAsia="Times New Roman" w:cstheme="minorHAnsi"/>
          <w:lang w:val="en-GB" w:eastAsia="en-GB"/>
        </w:rPr>
        <w:t xml:space="preserve"> 37.5 hours per week </w:t>
      </w:r>
      <w:r w:rsidRPr="00EC6CFB">
        <w:rPr>
          <w:rFonts w:eastAsia="Times New Roman" w:cstheme="minorHAnsi"/>
          <w:b/>
          <w:bCs/>
          <w:lang w:val="en-GB" w:eastAsia="en-GB"/>
        </w:rPr>
        <w:t>Location:</w:t>
      </w:r>
      <w:r w:rsidRPr="00EC6CFB">
        <w:rPr>
          <w:rFonts w:eastAsia="Times New Roman" w:cstheme="minorHAnsi"/>
          <w:lang w:val="en-GB" w:eastAsia="en-GB"/>
        </w:rPr>
        <w:t xml:space="preserve"> Reach Healthcare</w:t>
      </w:r>
    </w:p>
    <w:p w:rsidR="00EC6CFB" w:rsidRPr="00EC6CFB" w:rsidRDefault="00EC6CFB" w:rsidP="00EC6CFB">
      <w:pPr>
        <w:spacing w:before="100" w:beforeAutospacing="1" w:after="100" w:afterAutospacing="1"/>
        <w:rPr>
          <w:rFonts w:eastAsia="Times New Roman" w:cstheme="minorHAnsi"/>
          <w:lang w:val="en-GB" w:eastAsia="en-GB"/>
        </w:rPr>
      </w:pPr>
      <w:r w:rsidRPr="00EC6CFB">
        <w:rPr>
          <w:rFonts w:eastAsia="Times New Roman" w:cstheme="minorHAnsi"/>
          <w:b/>
          <w:bCs/>
          <w:lang w:val="en-GB" w:eastAsia="en-GB"/>
        </w:rPr>
        <w:t>JOB PURPOSE</w:t>
      </w:r>
    </w:p>
    <w:p w:rsidR="00EC6CFB" w:rsidRPr="00EC6CFB" w:rsidRDefault="00EC6CFB" w:rsidP="00EC6CFB">
      <w:pPr>
        <w:spacing w:before="100" w:beforeAutospacing="1" w:after="100" w:afterAutospacing="1"/>
        <w:rPr>
          <w:rFonts w:eastAsia="Times New Roman" w:cstheme="minorHAnsi"/>
          <w:lang w:val="en-GB" w:eastAsia="en-GB"/>
        </w:rPr>
      </w:pPr>
      <w:r w:rsidRPr="00EC6CFB">
        <w:rPr>
          <w:rFonts w:eastAsia="Times New Roman" w:cstheme="minorHAnsi"/>
          <w:lang w:val="en-GB" w:eastAsia="en-GB"/>
        </w:rPr>
        <w:t>The core purpose of this role is to support the practice's commitment to deliver integrated, patient-centred care, responsive to the needs of our local population. The post holder will be a key member of the team, working collaboratively with colleagues to provide holistic and coordinated care to our patient community.</w:t>
      </w:r>
    </w:p>
    <w:p w:rsidR="00EC6CFB" w:rsidRPr="00EC6CFB" w:rsidRDefault="00EC6CFB" w:rsidP="00EC6CFB">
      <w:pPr>
        <w:spacing w:before="100" w:beforeAutospacing="1" w:after="100" w:afterAutospacing="1"/>
        <w:rPr>
          <w:rFonts w:eastAsia="Times New Roman" w:cstheme="minorHAnsi"/>
          <w:lang w:val="en-GB" w:eastAsia="en-GB"/>
        </w:rPr>
      </w:pPr>
      <w:r w:rsidRPr="00EC6CFB">
        <w:rPr>
          <w:rFonts w:eastAsia="Times New Roman" w:cstheme="minorHAnsi"/>
          <w:b/>
          <w:bCs/>
          <w:lang w:val="en-GB" w:eastAsia="en-GB"/>
        </w:rPr>
        <w:t>JOB SUMMARY</w:t>
      </w:r>
    </w:p>
    <w:p w:rsidR="00EC6CFB" w:rsidRPr="00EC6CFB" w:rsidRDefault="00EC6CFB" w:rsidP="00EC6CFB">
      <w:pPr>
        <w:spacing w:before="100" w:beforeAutospacing="1" w:after="100" w:afterAutospacing="1"/>
        <w:rPr>
          <w:rFonts w:eastAsia="Times New Roman" w:cstheme="minorHAnsi"/>
          <w:lang w:val="en-GB" w:eastAsia="en-GB"/>
        </w:rPr>
      </w:pPr>
      <w:r w:rsidRPr="00EC6CFB">
        <w:rPr>
          <w:rFonts w:eastAsia="Times New Roman" w:cstheme="minorHAnsi"/>
          <w:lang w:val="en-GB" w:eastAsia="en-GB"/>
        </w:rPr>
        <w:t>The post holder will be responsible for the co-ordination and delivery of patient centred care to ensure the achievement of key health and welfare objectives the practice. This pivotal role will involve working alongside other clinicians in the practice as part of a multi-disciplinary care team.</w:t>
      </w:r>
    </w:p>
    <w:p w:rsidR="00EC6CFB" w:rsidRPr="00EC6CFB" w:rsidRDefault="00EC6CFB" w:rsidP="00EC6CFB">
      <w:pPr>
        <w:spacing w:before="100" w:beforeAutospacing="1" w:after="100" w:afterAutospacing="1"/>
        <w:rPr>
          <w:rFonts w:eastAsia="Times New Roman" w:cstheme="minorHAnsi"/>
          <w:lang w:val="en-GB" w:eastAsia="en-GB"/>
        </w:rPr>
      </w:pPr>
      <w:r w:rsidRPr="00EC6CFB">
        <w:rPr>
          <w:rFonts w:eastAsia="Times New Roman" w:cstheme="minorHAnsi"/>
          <w:lang w:val="en-GB" w:eastAsia="en-GB"/>
        </w:rPr>
        <w:t xml:space="preserve">The post holder will </w:t>
      </w:r>
      <w:r w:rsidRPr="00EC6CFB">
        <w:rPr>
          <w:rFonts w:eastAsia="Times New Roman" w:cstheme="minorHAnsi"/>
          <w:b/>
          <w:bCs/>
          <w:lang w:val="en-GB" w:eastAsia="en-GB"/>
        </w:rPr>
        <w:t>focus on improving integrated care</w:t>
      </w:r>
      <w:r w:rsidRPr="00EC6CFB">
        <w:rPr>
          <w:rFonts w:eastAsia="Times New Roman" w:cstheme="minorHAnsi"/>
          <w:lang w:val="en-GB" w:eastAsia="en-GB"/>
        </w:rPr>
        <w:t>, particularly for patients with safeguarding concerns, those with long-term conditions and multi-morbidity, and individuals requiring a proactive care approach, including vulnerable patients. They will also play a crucial part in enhancing patient access and patient experience and deliver all-round care for patients. The role serves as a primary point of contact for patients and clinicians in coordinating care and will help to deal with a wide range of queries relating to the patients or other healthcare providers.</w:t>
      </w:r>
    </w:p>
    <w:p w:rsidR="00EC6CFB" w:rsidRPr="00EC6CFB" w:rsidRDefault="00EC6CFB" w:rsidP="00EC6CFB">
      <w:pPr>
        <w:spacing w:before="100" w:beforeAutospacing="1" w:after="100" w:afterAutospacing="1"/>
        <w:rPr>
          <w:rFonts w:eastAsia="Times New Roman" w:cstheme="minorHAnsi"/>
          <w:lang w:val="en-GB" w:eastAsia="en-GB"/>
        </w:rPr>
      </w:pPr>
      <w:r w:rsidRPr="00EC6CFB">
        <w:rPr>
          <w:rFonts w:eastAsia="Times New Roman" w:cstheme="minorHAnsi"/>
          <w:b/>
          <w:bCs/>
          <w:lang w:val="en-GB" w:eastAsia="en-GB"/>
        </w:rPr>
        <w:t>KEY RESPONSIBILITIES</w:t>
      </w:r>
    </w:p>
    <w:p w:rsidR="00EC6CFB" w:rsidRPr="00EC6CFB" w:rsidRDefault="00EC6CFB" w:rsidP="00EC6CFB">
      <w:pPr>
        <w:numPr>
          <w:ilvl w:val="0"/>
          <w:numId w:val="5"/>
        </w:numPr>
        <w:spacing w:before="100" w:beforeAutospacing="1" w:after="100" w:afterAutospacing="1"/>
        <w:rPr>
          <w:rFonts w:eastAsia="Times New Roman" w:cstheme="minorHAnsi"/>
          <w:lang w:val="en-GB" w:eastAsia="en-GB"/>
        </w:rPr>
      </w:pPr>
      <w:r w:rsidRPr="00EC6CFB">
        <w:rPr>
          <w:rFonts w:eastAsia="Times New Roman" w:cstheme="minorHAnsi"/>
          <w:lang w:val="en-GB" w:eastAsia="en-GB"/>
        </w:rPr>
        <w:t>Utilise population health intelligence to proactively identify and work with a cohort of patients to deliver personalised care in line with practice directed priorities, an example of this may include those with health inequalities.</w:t>
      </w:r>
    </w:p>
    <w:p w:rsidR="00EC6CFB" w:rsidRPr="00EC6CFB" w:rsidRDefault="00EC6CFB" w:rsidP="00EC6CFB">
      <w:pPr>
        <w:numPr>
          <w:ilvl w:val="0"/>
          <w:numId w:val="5"/>
        </w:numPr>
        <w:spacing w:before="100" w:beforeAutospacing="1" w:after="100" w:afterAutospacing="1"/>
        <w:rPr>
          <w:rFonts w:eastAsia="Times New Roman" w:cstheme="minorHAnsi"/>
          <w:lang w:val="en-GB" w:eastAsia="en-GB"/>
        </w:rPr>
      </w:pPr>
      <w:r w:rsidRPr="00EC6CFB">
        <w:rPr>
          <w:rFonts w:eastAsia="Times New Roman" w:cstheme="minorHAnsi"/>
          <w:lang w:val="en-GB" w:eastAsia="en-GB"/>
        </w:rPr>
        <w:t>Support patients in managing their care needs through answering queries, making and managing appointments, and ensuring that people have good quality written or verbal information relating to their care and medication.</w:t>
      </w:r>
    </w:p>
    <w:p w:rsidR="00EC6CFB" w:rsidRPr="00EC6CFB" w:rsidRDefault="00EC6CFB" w:rsidP="00EC6CFB">
      <w:pPr>
        <w:numPr>
          <w:ilvl w:val="0"/>
          <w:numId w:val="5"/>
        </w:numPr>
        <w:spacing w:before="100" w:beforeAutospacing="1" w:after="100" w:afterAutospacing="1"/>
        <w:rPr>
          <w:rFonts w:eastAsia="Times New Roman" w:cstheme="minorHAnsi"/>
          <w:lang w:val="en-GB" w:eastAsia="en-GB"/>
        </w:rPr>
      </w:pPr>
      <w:r w:rsidRPr="00EC6CFB">
        <w:rPr>
          <w:rFonts w:eastAsia="Times New Roman" w:cstheme="minorHAnsi"/>
          <w:lang w:val="en-GB" w:eastAsia="en-GB"/>
        </w:rPr>
        <w:t>Proactively recall patients for annual recalls and vaccinations such as diabetic reviews or flu vaccinations.</w:t>
      </w:r>
    </w:p>
    <w:p w:rsidR="00EC6CFB" w:rsidRPr="00EC6CFB" w:rsidRDefault="00EC6CFB" w:rsidP="00EC6CFB">
      <w:pPr>
        <w:numPr>
          <w:ilvl w:val="0"/>
          <w:numId w:val="5"/>
        </w:numPr>
        <w:spacing w:before="100" w:beforeAutospacing="1" w:after="100" w:afterAutospacing="1"/>
        <w:rPr>
          <w:rFonts w:eastAsia="Times New Roman" w:cstheme="minorHAnsi"/>
          <w:lang w:val="en-GB" w:eastAsia="en-GB"/>
        </w:rPr>
      </w:pPr>
      <w:r w:rsidRPr="00EC6CFB">
        <w:rPr>
          <w:rFonts w:eastAsia="Times New Roman" w:cstheme="minorHAnsi"/>
          <w:lang w:val="en-GB" w:eastAsia="en-GB"/>
        </w:rPr>
        <w:t>Signpost patients effectively to appropriate community or local services.</w:t>
      </w:r>
    </w:p>
    <w:p w:rsidR="00EC6CFB" w:rsidRPr="00EC6CFB" w:rsidRDefault="00EC6CFB" w:rsidP="00EC6CFB">
      <w:pPr>
        <w:numPr>
          <w:ilvl w:val="0"/>
          <w:numId w:val="5"/>
        </w:numPr>
        <w:spacing w:before="100" w:beforeAutospacing="1" w:after="100" w:afterAutospacing="1"/>
        <w:rPr>
          <w:rFonts w:eastAsia="Times New Roman" w:cstheme="minorHAnsi"/>
          <w:lang w:val="en-GB" w:eastAsia="en-GB"/>
        </w:rPr>
      </w:pPr>
      <w:r w:rsidRPr="00EC6CFB">
        <w:rPr>
          <w:rFonts w:eastAsia="Times New Roman" w:cstheme="minorHAnsi"/>
          <w:lang w:val="en-GB" w:eastAsia="en-GB"/>
        </w:rPr>
        <w:t>Serve as the contact point, advocate and informational resource for patients, care teams, family /caregivers and community resources where indicated, responding with empathy and respect.</w:t>
      </w:r>
    </w:p>
    <w:p w:rsidR="00EC6CFB" w:rsidRDefault="00EC6CFB" w:rsidP="00EC6CFB">
      <w:pPr>
        <w:numPr>
          <w:ilvl w:val="0"/>
          <w:numId w:val="5"/>
        </w:numPr>
        <w:spacing w:before="100" w:beforeAutospacing="1" w:after="100" w:afterAutospacing="1"/>
        <w:rPr>
          <w:rFonts w:eastAsia="Times New Roman" w:cstheme="minorHAnsi"/>
          <w:lang w:val="en-GB" w:eastAsia="en-GB"/>
        </w:rPr>
      </w:pPr>
      <w:r w:rsidRPr="00EC6CFB">
        <w:rPr>
          <w:rFonts w:eastAsia="Times New Roman" w:cstheme="minorHAnsi"/>
          <w:lang w:val="en-GB" w:eastAsia="en-GB"/>
        </w:rPr>
        <w:t>Assist with the identification of ‘high risk’ patients and keep a register of the teams’ workload.</w:t>
      </w:r>
    </w:p>
    <w:p w:rsidR="00EC6CFB" w:rsidRPr="00EC6CFB" w:rsidRDefault="00EC6CFB" w:rsidP="00EC6CFB">
      <w:pPr>
        <w:spacing w:before="100" w:beforeAutospacing="1" w:after="100" w:afterAutospacing="1"/>
        <w:ind w:left="720"/>
        <w:rPr>
          <w:rFonts w:eastAsia="Times New Roman" w:cstheme="minorHAnsi"/>
          <w:lang w:val="en-GB" w:eastAsia="en-GB"/>
        </w:rPr>
      </w:pPr>
    </w:p>
    <w:p w:rsidR="00EC6CFB" w:rsidRPr="00EC6CFB" w:rsidRDefault="00EC6CFB" w:rsidP="00EC6CFB">
      <w:pPr>
        <w:numPr>
          <w:ilvl w:val="0"/>
          <w:numId w:val="5"/>
        </w:numPr>
        <w:spacing w:before="100" w:beforeAutospacing="1" w:after="100" w:afterAutospacing="1"/>
        <w:rPr>
          <w:rFonts w:eastAsia="Times New Roman" w:cstheme="minorHAnsi"/>
          <w:lang w:val="en-GB" w:eastAsia="en-GB"/>
        </w:rPr>
      </w:pPr>
      <w:r w:rsidRPr="00EC6CFB">
        <w:rPr>
          <w:rFonts w:eastAsia="Times New Roman" w:cstheme="minorHAnsi"/>
          <w:lang w:val="en-GB" w:eastAsia="en-GB"/>
        </w:rPr>
        <w:t>Support the practice to deliver on quality metrics such as QOF, KPIs and locally commissioned enhanced services.</w:t>
      </w:r>
    </w:p>
    <w:p w:rsidR="00EC6CFB" w:rsidRPr="00EC6CFB" w:rsidRDefault="00EC6CFB" w:rsidP="00EC6CFB">
      <w:pPr>
        <w:numPr>
          <w:ilvl w:val="0"/>
          <w:numId w:val="5"/>
        </w:numPr>
        <w:spacing w:before="100" w:beforeAutospacing="1" w:after="100" w:afterAutospacing="1"/>
        <w:rPr>
          <w:rFonts w:eastAsia="Times New Roman" w:cstheme="minorHAnsi"/>
          <w:lang w:val="en-GB" w:eastAsia="en-GB"/>
        </w:rPr>
      </w:pPr>
      <w:r w:rsidRPr="00EC6CFB">
        <w:rPr>
          <w:rFonts w:eastAsia="Times New Roman" w:cstheme="minorHAnsi"/>
          <w:lang w:val="en-GB" w:eastAsia="en-GB"/>
        </w:rPr>
        <w:t>Contribute to practice capacity, access and improvement projects to meet the primary care network requirements.</w:t>
      </w:r>
    </w:p>
    <w:p w:rsidR="00EC6CFB" w:rsidRPr="00EC6CFB" w:rsidRDefault="00EC6CFB" w:rsidP="00EC6CFB">
      <w:pPr>
        <w:spacing w:before="100" w:beforeAutospacing="1" w:after="100" w:afterAutospacing="1"/>
        <w:rPr>
          <w:rFonts w:eastAsia="Times New Roman" w:cstheme="minorHAnsi"/>
          <w:lang w:val="en-GB" w:eastAsia="en-GB"/>
        </w:rPr>
      </w:pPr>
      <w:r w:rsidRPr="00EC6CFB">
        <w:rPr>
          <w:rFonts w:eastAsia="Times New Roman" w:cstheme="minorHAnsi"/>
          <w:b/>
          <w:bCs/>
          <w:lang w:val="en-GB" w:eastAsia="en-GB"/>
        </w:rPr>
        <w:t>COLLABORATIVE WORKING RELATIONSHIPS</w:t>
      </w:r>
    </w:p>
    <w:p w:rsidR="00EC6CFB" w:rsidRPr="00EC6CFB" w:rsidRDefault="00EC6CFB" w:rsidP="00EC6CFB">
      <w:pPr>
        <w:spacing w:before="100" w:beforeAutospacing="1" w:after="100" w:afterAutospacing="1"/>
        <w:rPr>
          <w:rFonts w:eastAsia="Times New Roman" w:cstheme="minorHAnsi"/>
          <w:lang w:val="en-GB" w:eastAsia="en-GB"/>
        </w:rPr>
      </w:pPr>
      <w:r w:rsidRPr="00EC6CFB">
        <w:rPr>
          <w:rFonts w:eastAsia="Times New Roman" w:cstheme="minorHAnsi"/>
          <w:lang w:val="en-GB" w:eastAsia="en-GB"/>
        </w:rPr>
        <w:t>The post holder will recognise the valuable contributions of other colleagues within the organisation and their role to patient care. They will demonstrate use of appropriate communication to gain the co-operation of relevant stakeholders (including patients, senior and peer colleagues, and other professionals, other NHS/private organisations e.g. CCGs). The ability to work effectively as a member of a team is essential. The post holder must also recognise personal limitations and refer to more appropriate colleague(s) when necessary.</w:t>
      </w:r>
    </w:p>
    <w:p w:rsidR="00EC6CFB" w:rsidRPr="00EC6CFB" w:rsidRDefault="00EC6CFB" w:rsidP="00EC6CFB">
      <w:pPr>
        <w:spacing w:before="100" w:beforeAutospacing="1" w:after="100" w:afterAutospacing="1"/>
        <w:rPr>
          <w:rFonts w:eastAsia="Times New Roman" w:cstheme="minorHAnsi"/>
          <w:lang w:val="en-GB" w:eastAsia="en-GB"/>
        </w:rPr>
      </w:pPr>
      <w:r w:rsidRPr="00EC6CFB">
        <w:rPr>
          <w:rFonts w:eastAsia="Times New Roman" w:cstheme="minorHAnsi"/>
          <w:b/>
          <w:bCs/>
          <w:lang w:val="en-GB" w:eastAsia="en-GB"/>
        </w:rPr>
        <w:t>TRAINING AND DEVELOPMENT</w:t>
      </w:r>
    </w:p>
    <w:p w:rsidR="00EC6CFB" w:rsidRPr="00EC6CFB" w:rsidRDefault="00EC6CFB" w:rsidP="00EC6CFB">
      <w:pPr>
        <w:numPr>
          <w:ilvl w:val="0"/>
          <w:numId w:val="6"/>
        </w:numPr>
        <w:spacing w:before="100" w:beforeAutospacing="1" w:after="100" w:afterAutospacing="1"/>
        <w:rPr>
          <w:rFonts w:eastAsia="Times New Roman" w:cstheme="minorHAnsi"/>
          <w:lang w:val="en-GB" w:eastAsia="en-GB"/>
        </w:rPr>
      </w:pPr>
      <w:r w:rsidRPr="00EC6CFB">
        <w:rPr>
          <w:rFonts w:eastAsia="Times New Roman" w:cstheme="minorHAnsi"/>
          <w:lang w:val="en-GB" w:eastAsia="en-GB"/>
        </w:rPr>
        <w:t>Complete all mandatory training.</w:t>
      </w:r>
    </w:p>
    <w:p w:rsidR="00EC6CFB" w:rsidRPr="00EC6CFB" w:rsidRDefault="00EC6CFB" w:rsidP="00EC6CFB">
      <w:pPr>
        <w:numPr>
          <w:ilvl w:val="0"/>
          <w:numId w:val="6"/>
        </w:numPr>
        <w:spacing w:before="100" w:beforeAutospacing="1" w:after="100" w:afterAutospacing="1"/>
        <w:rPr>
          <w:rFonts w:eastAsia="Times New Roman" w:cstheme="minorHAnsi"/>
          <w:lang w:val="en-GB" w:eastAsia="en-GB"/>
        </w:rPr>
      </w:pPr>
      <w:r w:rsidRPr="00EC6CFB">
        <w:rPr>
          <w:rFonts w:eastAsia="Times New Roman" w:cstheme="minorHAnsi"/>
          <w:lang w:val="en-GB" w:eastAsia="en-GB"/>
        </w:rPr>
        <w:t>Actively participate in annual appraisals.</w:t>
      </w:r>
    </w:p>
    <w:p w:rsidR="00EC6CFB" w:rsidRPr="00EC6CFB" w:rsidRDefault="00EC6CFB" w:rsidP="00EC6CFB">
      <w:pPr>
        <w:spacing w:before="100" w:beforeAutospacing="1" w:after="100" w:afterAutospacing="1"/>
        <w:rPr>
          <w:rFonts w:eastAsia="Times New Roman" w:cstheme="minorHAnsi"/>
          <w:lang w:val="en-GB" w:eastAsia="en-GB"/>
        </w:rPr>
      </w:pPr>
      <w:r w:rsidRPr="00EC6CFB">
        <w:rPr>
          <w:rFonts w:eastAsia="Times New Roman" w:cstheme="minorHAnsi"/>
          <w:b/>
          <w:bCs/>
          <w:lang w:val="en-GB" w:eastAsia="en-GB"/>
        </w:rPr>
        <w:t>COMMUNICATION</w:t>
      </w:r>
    </w:p>
    <w:p w:rsidR="00EC6CFB" w:rsidRPr="00EC6CFB" w:rsidRDefault="00EC6CFB" w:rsidP="00EC6CFB">
      <w:pPr>
        <w:spacing w:before="100" w:beforeAutospacing="1" w:after="100" w:afterAutospacing="1"/>
        <w:rPr>
          <w:rFonts w:eastAsia="Times New Roman" w:cstheme="minorHAnsi"/>
          <w:lang w:val="en-GB" w:eastAsia="en-GB"/>
        </w:rPr>
      </w:pPr>
      <w:r w:rsidRPr="00EC6CFB">
        <w:rPr>
          <w:rFonts w:eastAsia="Times New Roman" w:cstheme="minorHAnsi"/>
          <w:lang w:val="en-GB" w:eastAsia="en-GB"/>
        </w:rPr>
        <w:t>The post-holder should recognise the importance of effective communication within the team and will strive to:</w:t>
      </w:r>
    </w:p>
    <w:p w:rsidR="00EC6CFB" w:rsidRPr="00EC6CFB" w:rsidRDefault="00EC6CFB" w:rsidP="00EC6CFB">
      <w:pPr>
        <w:numPr>
          <w:ilvl w:val="0"/>
          <w:numId w:val="7"/>
        </w:numPr>
        <w:spacing w:before="100" w:beforeAutospacing="1" w:after="100" w:afterAutospacing="1"/>
        <w:rPr>
          <w:rFonts w:eastAsia="Times New Roman" w:cstheme="minorHAnsi"/>
          <w:lang w:val="en-GB" w:eastAsia="en-GB"/>
        </w:rPr>
      </w:pPr>
      <w:r w:rsidRPr="00EC6CFB">
        <w:rPr>
          <w:rFonts w:eastAsia="Times New Roman" w:cstheme="minorHAnsi"/>
          <w:lang w:val="en-GB" w:eastAsia="en-GB"/>
        </w:rPr>
        <w:t>Communicate effectively with other team members.</w:t>
      </w:r>
    </w:p>
    <w:p w:rsidR="00EC6CFB" w:rsidRPr="00EC6CFB" w:rsidRDefault="00EC6CFB" w:rsidP="00EC6CFB">
      <w:pPr>
        <w:numPr>
          <w:ilvl w:val="0"/>
          <w:numId w:val="7"/>
        </w:numPr>
        <w:spacing w:before="100" w:beforeAutospacing="1" w:after="100" w:afterAutospacing="1"/>
        <w:rPr>
          <w:rFonts w:eastAsia="Times New Roman" w:cstheme="minorHAnsi"/>
          <w:lang w:val="en-GB" w:eastAsia="en-GB"/>
        </w:rPr>
      </w:pPr>
      <w:r w:rsidRPr="00EC6CFB">
        <w:rPr>
          <w:rFonts w:eastAsia="Times New Roman" w:cstheme="minorHAnsi"/>
          <w:lang w:val="en-GB" w:eastAsia="en-GB"/>
        </w:rPr>
        <w:t>Communicate effectively with patients and carers.</w:t>
      </w:r>
    </w:p>
    <w:p w:rsidR="00EC6CFB" w:rsidRPr="00EC6CFB" w:rsidRDefault="00EC6CFB" w:rsidP="00EC6CFB">
      <w:pPr>
        <w:numPr>
          <w:ilvl w:val="0"/>
          <w:numId w:val="7"/>
        </w:numPr>
        <w:spacing w:before="100" w:beforeAutospacing="1" w:after="100" w:afterAutospacing="1"/>
        <w:rPr>
          <w:rFonts w:eastAsia="Times New Roman" w:cstheme="minorHAnsi"/>
          <w:lang w:val="en-GB" w:eastAsia="en-GB"/>
        </w:rPr>
      </w:pPr>
      <w:r w:rsidRPr="00EC6CFB">
        <w:rPr>
          <w:rFonts w:eastAsia="Times New Roman" w:cstheme="minorHAnsi"/>
          <w:lang w:val="en-GB" w:eastAsia="en-GB"/>
        </w:rPr>
        <w:t>Recognise individuals’ needs for alternative methods of communication and respond accordingly.</w:t>
      </w:r>
    </w:p>
    <w:p w:rsidR="00EC6CFB" w:rsidRPr="00EC6CFB" w:rsidRDefault="00EC6CFB" w:rsidP="00EC6CFB">
      <w:pPr>
        <w:spacing w:before="100" w:beforeAutospacing="1" w:after="100" w:afterAutospacing="1"/>
        <w:rPr>
          <w:rFonts w:eastAsia="Times New Roman" w:cstheme="minorHAnsi"/>
          <w:lang w:val="en-GB" w:eastAsia="en-GB"/>
        </w:rPr>
      </w:pPr>
      <w:r w:rsidRPr="00EC6CFB">
        <w:rPr>
          <w:rFonts w:eastAsia="Times New Roman" w:cstheme="minorHAnsi"/>
          <w:b/>
          <w:bCs/>
          <w:lang w:val="en-GB" w:eastAsia="en-GB"/>
        </w:rPr>
        <w:t>CONFIDENTIALITY</w:t>
      </w:r>
    </w:p>
    <w:p w:rsidR="00EC6CFB" w:rsidRDefault="00EC6CFB" w:rsidP="00EC6CFB">
      <w:pPr>
        <w:spacing w:before="100" w:beforeAutospacing="1" w:after="100" w:afterAutospacing="1"/>
        <w:rPr>
          <w:rFonts w:eastAsia="Times New Roman" w:cstheme="minorHAnsi"/>
          <w:lang w:val="en-GB" w:eastAsia="en-GB"/>
        </w:rPr>
      </w:pPr>
      <w:r w:rsidRPr="00EC6CFB">
        <w:rPr>
          <w:rFonts w:eastAsia="Times New Roman" w:cstheme="minorHAnsi"/>
          <w:lang w:val="en-GB" w:eastAsia="en-GB"/>
        </w:rPr>
        <w:t xml:space="preserve">In the course of seeking treatment, patients entrust us with, or allow us to gather, sensitive information in relation to their health and other matters. They do so in confidence and have the right to expect that staff will respect their privacy and act appropriately. In the performance of the duties outlined in this job description, the post-holder may have access to confidential information relating to patients and their </w:t>
      </w:r>
      <w:proofErr w:type="spellStart"/>
      <w:r w:rsidRPr="00EC6CFB">
        <w:rPr>
          <w:rFonts w:eastAsia="Times New Roman" w:cstheme="minorHAnsi"/>
          <w:lang w:val="en-GB" w:eastAsia="en-GB"/>
        </w:rPr>
        <w:t>carers</w:t>
      </w:r>
      <w:proofErr w:type="spellEnd"/>
      <w:r w:rsidRPr="00EC6CFB">
        <w:rPr>
          <w:rFonts w:eastAsia="Times New Roman" w:cstheme="minorHAnsi"/>
          <w:lang w:val="en-GB" w:eastAsia="en-GB"/>
        </w:rPr>
        <w:t>, practice staff and other healthcare workers. They may also have access to information relating to the network or individual practices as business organisations. All such information from any source is to be regarded as strictly confidential. Information relating to patients, carers, colleagues, other healthcare workers or the business of the practice may only be divulged to authorised persons in accordance with the practice policies and procedures relating to confidentiality and the protection of personal and sensitive data.</w:t>
      </w:r>
    </w:p>
    <w:p w:rsidR="00EC6CFB" w:rsidRDefault="00EC6CFB" w:rsidP="00EC6CFB">
      <w:pPr>
        <w:spacing w:before="100" w:beforeAutospacing="1" w:after="100" w:afterAutospacing="1"/>
        <w:rPr>
          <w:rFonts w:eastAsia="Times New Roman" w:cstheme="minorHAnsi"/>
          <w:lang w:val="en-GB" w:eastAsia="en-GB"/>
        </w:rPr>
      </w:pPr>
    </w:p>
    <w:p w:rsidR="00EC6CFB" w:rsidRPr="00EC6CFB" w:rsidRDefault="00EC6CFB" w:rsidP="00EC6CFB">
      <w:pPr>
        <w:spacing w:before="100" w:beforeAutospacing="1" w:after="100" w:afterAutospacing="1"/>
        <w:rPr>
          <w:rFonts w:eastAsia="Times New Roman" w:cstheme="minorHAnsi"/>
          <w:lang w:val="en-GB" w:eastAsia="en-GB"/>
        </w:rPr>
      </w:pPr>
    </w:p>
    <w:p w:rsidR="00EC6CFB" w:rsidRPr="00EC6CFB" w:rsidRDefault="00EC6CFB" w:rsidP="00EC6CFB">
      <w:pPr>
        <w:spacing w:before="100" w:beforeAutospacing="1" w:after="100" w:afterAutospacing="1"/>
        <w:rPr>
          <w:rFonts w:eastAsia="Times New Roman" w:cstheme="minorHAnsi"/>
          <w:lang w:val="en-GB" w:eastAsia="en-GB"/>
        </w:rPr>
      </w:pPr>
      <w:r w:rsidRPr="00EC6CFB">
        <w:rPr>
          <w:rFonts w:eastAsia="Times New Roman" w:cstheme="minorHAnsi"/>
          <w:b/>
          <w:bCs/>
          <w:lang w:val="en-GB" w:eastAsia="en-GB"/>
        </w:rPr>
        <w:t>EQUALITY AND DIVERSITY</w:t>
      </w:r>
    </w:p>
    <w:p w:rsidR="00EC6CFB" w:rsidRPr="00EC6CFB" w:rsidRDefault="00EC6CFB" w:rsidP="00EC6CFB">
      <w:pPr>
        <w:spacing w:before="100" w:beforeAutospacing="1" w:after="100" w:afterAutospacing="1"/>
        <w:rPr>
          <w:rFonts w:eastAsia="Times New Roman" w:cstheme="minorHAnsi"/>
          <w:lang w:val="en-GB" w:eastAsia="en-GB"/>
        </w:rPr>
      </w:pPr>
      <w:r w:rsidRPr="00EC6CFB">
        <w:rPr>
          <w:rFonts w:eastAsia="Times New Roman" w:cstheme="minorHAnsi"/>
          <w:lang w:val="en-GB" w:eastAsia="en-GB"/>
        </w:rPr>
        <w:t>The post-holder will support the equality, diversity and rights of patients, carers and colleagues, to include:</w:t>
      </w:r>
    </w:p>
    <w:p w:rsidR="00EC6CFB" w:rsidRPr="00EC6CFB" w:rsidRDefault="00EC6CFB" w:rsidP="00EC6CFB">
      <w:pPr>
        <w:numPr>
          <w:ilvl w:val="0"/>
          <w:numId w:val="8"/>
        </w:numPr>
        <w:spacing w:before="100" w:beforeAutospacing="1" w:after="100" w:afterAutospacing="1"/>
        <w:rPr>
          <w:rFonts w:eastAsia="Times New Roman" w:cstheme="minorHAnsi"/>
          <w:lang w:val="en-GB" w:eastAsia="en-GB"/>
        </w:rPr>
      </w:pPr>
      <w:r w:rsidRPr="00EC6CFB">
        <w:rPr>
          <w:rFonts w:eastAsia="Times New Roman" w:cstheme="minorHAnsi"/>
          <w:lang w:val="en-GB" w:eastAsia="en-GB"/>
        </w:rPr>
        <w:t>Acting in a way that recognises the importance of people’s rights, interpreting them in a way that is consistent with practice procedures and policies, and current legislation.</w:t>
      </w:r>
    </w:p>
    <w:p w:rsidR="00EC6CFB" w:rsidRPr="00EC6CFB" w:rsidRDefault="00EC6CFB" w:rsidP="00EC6CFB">
      <w:pPr>
        <w:numPr>
          <w:ilvl w:val="0"/>
          <w:numId w:val="8"/>
        </w:numPr>
        <w:spacing w:before="100" w:beforeAutospacing="1" w:after="100" w:afterAutospacing="1"/>
        <w:rPr>
          <w:rFonts w:eastAsia="Times New Roman" w:cstheme="minorHAnsi"/>
          <w:lang w:val="en-GB" w:eastAsia="en-GB"/>
        </w:rPr>
      </w:pPr>
      <w:r w:rsidRPr="00EC6CFB">
        <w:rPr>
          <w:rFonts w:eastAsia="Times New Roman" w:cstheme="minorHAnsi"/>
          <w:lang w:val="en-GB" w:eastAsia="en-GB"/>
        </w:rPr>
        <w:t>Respecting the privacy, dignity, needs and beliefs of patients, carers and colleagues.</w:t>
      </w:r>
    </w:p>
    <w:p w:rsidR="00EC6CFB" w:rsidRPr="00EC6CFB" w:rsidRDefault="00EC6CFB" w:rsidP="00EC6CFB">
      <w:pPr>
        <w:numPr>
          <w:ilvl w:val="0"/>
          <w:numId w:val="8"/>
        </w:numPr>
        <w:spacing w:before="100" w:beforeAutospacing="1" w:after="100" w:afterAutospacing="1"/>
        <w:rPr>
          <w:rFonts w:eastAsia="Times New Roman" w:cstheme="minorHAnsi"/>
          <w:lang w:val="en-GB" w:eastAsia="en-GB"/>
        </w:rPr>
      </w:pPr>
      <w:r w:rsidRPr="00EC6CFB">
        <w:rPr>
          <w:rFonts w:eastAsia="Times New Roman" w:cstheme="minorHAnsi"/>
          <w:lang w:val="en-GB" w:eastAsia="en-GB"/>
        </w:rPr>
        <w:t>Behaving in a manner that is welcoming to and of the individual, is non-judgmental and respects their circumstances, feelings, priorities and rights.</w:t>
      </w:r>
    </w:p>
    <w:p w:rsidR="00EC6CFB" w:rsidRPr="00EC6CFB" w:rsidRDefault="00EC6CFB" w:rsidP="00EC6CFB">
      <w:pPr>
        <w:spacing w:before="100" w:beforeAutospacing="1" w:after="100" w:afterAutospacing="1"/>
        <w:rPr>
          <w:rFonts w:eastAsia="Times New Roman" w:cstheme="minorHAnsi"/>
          <w:lang w:val="en-GB" w:eastAsia="en-GB"/>
        </w:rPr>
      </w:pPr>
      <w:r w:rsidRPr="00EC6CFB">
        <w:rPr>
          <w:rFonts w:eastAsia="Times New Roman" w:cstheme="minorHAnsi"/>
          <w:b/>
          <w:bCs/>
          <w:lang w:val="en-GB" w:eastAsia="en-GB"/>
        </w:rPr>
        <w:t>HEALTH AND SAFETY / RISK MANAGEMENT</w:t>
      </w:r>
    </w:p>
    <w:p w:rsidR="00EC6CFB" w:rsidRPr="00EC6CFB" w:rsidRDefault="00EC6CFB" w:rsidP="00EC6CFB">
      <w:pPr>
        <w:spacing w:before="100" w:beforeAutospacing="1" w:after="100" w:afterAutospacing="1"/>
        <w:rPr>
          <w:rFonts w:eastAsia="Times New Roman" w:cstheme="minorHAnsi"/>
          <w:lang w:val="en-GB" w:eastAsia="en-GB"/>
        </w:rPr>
      </w:pPr>
      <w:r w:rsidRPr="00EC6CFB">
        <w:rPr>
          <w:rFonts w:eastAsia="Times New Roman" w:cstheme="minorHAnsi"/>
          <w:lang w:val="en-GB" w:eastAsia="en-GB"/>
        </w:rPr>
        <w:t>The post-holder must always comply with the Practice’s Health and Safety policies, in particular by following agreed safe working procedures and reporting incidents using the Practice’s Incident Reporting System. The post-holder will comply with the Data Protection Act (1984) and the Access to Health Records Act (1990).</w:t>
      </w:r>
    </w:p>
    <w:p w:rsidR="00EC6CFB" w:rsidRPr="00EC6CFB" w:rsidRDefault="00EC6CFB" w:rsidP="00EC6CFB">
      <w:pPr>
        <w:spacing w:before="100" w:beforeAutospacing="1" w:after="100" w:afterAutospacing="1"/>
        <w:rPr>
          <w:rFonts w:eastAsia="Times New Roman" w:cstheme="minorHAnsi"/>
          <w:lang w:val="en-GB" w:eastAsia="en-GB"/>
        </w:rPr>
      </w:pPr>
      <w:r w:rsidRPr="00EC6CFB">
        <w:rPr>
          <w:rFonts w:eastAsia="Times New Roman" w:cstheme="minorHAnsi"/>
          <w:b/>
          <w:bCs/>
          <w:lang w:val="en-GB" w:eastAsia="en-GB"/>
        </w:rPr>
        <w:t>QUALITY</w:t>
      </w:r>
    </w:p>
    <w:p w:rsidR="00EC6CFB" w:rsidRPr="00EC6CFB" w:rsidRDefault="00EC6CFB" w:rsidP="00EC6CFB">
      <w:pPr>
        <w:spacing w:before="100" w:beforeAutospacing="1" w:after="100" w:afterAutospacing="1"/>
        <w:rPr>
          <w:rFonts w:eastAsia="Times New Roman" w:cstheme="minorHAnsi"/>
          <w:lang w:val="en-GB" w:eastAsia="en-GB"/>
        </w:rPr>
      </w:pPr>
      <w:r w:rsidRPr="00EC6CFB">
        <w:rPr>
          <w:rFonts w:eastAsia="Times New Roman" w:cstheme="minorHAnsi"/>
          <w:lang w:val="en-GB" w:eastAsia="en-GB"/>
        </w:rPr>
        <w:t>The post-holder will strive to maintain quality within the practice, and will:</w:t>
      </w:r>
    </w:p>
    <w:p w:rsidR="00EC6CFB" w:rsidRPr="00EC6CFB" w:rsidRDefault="00EC6CFB" w:rsidP="00EC6CFB">
      <w:pPr>
        <w:numPr>
          <w:ilvl w:val="0"/>
          <w:numId w:val="9"/>
        </w:numPr>
        <w:spacing w:before="100" w:beforeAutospacing="1" w:after="100" w:afterAutospacing="1"/>
        <w:rPr>
          <w:rFonts w:eastAsia="Times New Roman" w:cstheme="minorHAnsi"/>
          <w:lang w:val="en-GB" w:eastAsia="en-GB"/>
        </w:rPr>
      </w:pPr>
      <w:r w:rsidRPr="00EC6CFB">
        <w:rPr>
          <w:rFonts w:eastAsia="Times New Roman" w:cstheme="minorHAnsi"/>
          <w:lang w:val="en-GB" w:eastAsia="en-GB"/>
        </w:rPr>
        <w:t>Alert other team members to issues of quality and risk.</w:t>
      </w:r>
    </w:p>
    <w:p w:rsidR="00EC6CFB" w:rsidRPr="00EC6CFB" w:rsidRDefault="00EC6CFB" w:rsidP="00EC6CFB">
      <w:pPr>
        <w:numPr>
          <w:ilvl w:val="0"/>
          <w:numId w:val="9"/>
        </w:numPr>
        <w:spacing w:before="100" w:beforeAutospacing="1" w:after="100" w:afterAutospacing="1"/>
        <w:rPr>
          <w:rFonts w:eastAsia="Times New Roman" w:cstheme="minorHAnsi"/>
          <w:lang w:val="en-GB" w:eastAsia="en-GB"/>
        </w:rPr>
      </w:pPr>
      <w:r w:rsidRPr="00EC6CFB">
        <w:rPr>
          <w:rFonts w:eastAsia="Times New Roman" w:cstheme="minorHAnsi"/>
          <w:lang w:val="en-GB" w:eastAsia="en-GB"/>
        </w:rPr>
        <w:t>Assess own performance and take accountability for own actions, either directly or under supervision.</w:t>
      </w:r>
    </w:p>
    <w:p w:rsidR="00EC6CFB" w:rsidRPr="00EC6CFB" w:rsidRDefault="00EC6CFB" w:rsidP="00EC6CFB">
      <w:pPr>
        <w:numPr>
          <w:ilvl w:val="0"/>
          <w:numId w:val="9"/>
        </w:numPr>
        <w:spacing w:before="100" w:beforeAutospacing="1" w:after="100" w:afterAutospacing="1"/>
        <w:rPr>
          <w:rFonts w:eastAsia="Times New Roman" w:cstheme="minorHAnsi"/>
          <w:lang w:val="en-GB" w:eastAsia="en-GB"/>
        </w:rPr>
      </w:pPr>
      <w:r w:rsidRPr="00EC6CFB">
        <w:rPr>
          <w:rFonts w:eastAsia="Times New Roman" w:cstheme="minorHAnsi"/>
          <w:lang w:val="en-GB" w:eastAsia="en-GB"/>
        </w:rPr>
        <w:t>Contribute to the effectiveness of the team by reflecting on own and team activities and making suggestions on ways to improve and enhance the team’s performance.</w:t>
      </w:r>
    </w:p>
    <w:p w:rsidR="00EC6CFB" w:rsidRPr="00EC6CFB" w:rsidRDefault="00EC6CFB" w:rsidP="00EC6CFB">
      <w:pPr>
        <w:numPr>
          <w:ilvl w:val="0"/>
          <w:numId w:val="9"/>
        </w:numPr>
        <w:spacing w:before="100" w:beforeAutospacing="1" w:after="100" w:afterAutospacing="1"/>
        <w:rPr>
          <w:rFonts w:eastAsia="Times New Roman" w:cstheme="minorHAnsi"/>
          <w:lang w:val="en-GB" w:eastAsia="en-GB"/>
        </w:rPr>
      </w:pPr>
      <w:r w:rsidRPr="00EC6CFB">
        <w:rPr>
          <w:rFonts w:eastAsia="Times New Roman" w:cstheme="minorHAnsi"/>
          <w:lang w:val="en-GB" w:eastAsia="en-GB"/>
        </w:rPr>
        <w:t>Work effectively with individuals in other agencies to meet patients’ needs.</w:t>
      </w:r>
    </w:p>
    <w:p w:rsidR="00EC6CFB" w:rsidRPr="00EC6CFB" w:rsidRDefault="00EC6CFB" w:rsidP="00EC6CFB">
      <w:pPr>
        <w:numPr>
          <w:ilvl w:val="0"/>
          <w:numId w:val="9"/>
        </w:numPr>
        <w:spacing w:before="100" w:beforeAutospacing="1" w:after="100" w:afterAutospacing="1"/>
        <w:rPr>
          <w:rFonts w:eastAsia="Times New Roman" w:cstheme="minorHAnsi"/>
          <w:lang w:val="en-GB" w:eastAsia="en-GB"/>
        </w:rPr>
      </w:pPr>
      <w:r w:rsidRPr="00EC6CFB">
        <w:rPr>
          <w:rFonts w:eastAsia="Times New Roman" w:cstheme="minorHAnsi"/>
          <w:lang w:val="en-GB" w:eastAsia="en-GB"/>
        </w:rPr>
        <w:t>Effectively manage their own time, workload and resources.</w:t>
      </w:r>
    </w:p>
    <w:p w:rsidR="00EC6CFB" w:rsidRPr="00EC6CFB" w:rsidRDefault="00EC6CFB" w:rsidP="00EC6CFB">
      <w:pPr>
        <w:spacing w:before="100" w:beforeAutospacing="1" w:after="100" w:afterAutospacing="1"/>
        <w:rPr>
          <w:rFonts w:eastAsia="Times New Roman" w:cstheme="minorHAnsi"/>
          <w:lang w:val="en-GB" w:eastAsia="en-GB"/>
        </w:rPr>
      </w:pPr>
      <w:r w:rsidRPr="00EC6CFB">
        <w:rPr>
          <w:rFonts w:eastAsia="Times New Roman" w:cstheme="minorHAnsi"/>
          <w:b/>
          <w:bCs/>
          <w:lang w:val="en-GB" w:eastAsia="en-GB"/>
        </w:rPr>
        <w:t>Please note:</w:t>
      </w:r>
      <w:r w:rsidRPr="00EC6CFB">
        <w:rPr>
          <w:rFonts w:eastAsia="Times New Roman" w:cstheme="minorHAnsi"/>
          <w:lang w:val="en-GB" w:eastAsia="en-GB"/>
        </w:rPr>
        <w:t xml:space="preserve"> This job description is not intended to be exhaustive - it may be changed after consultation with the post holder. The employee shares with the employer the responsibility for review and modification of duties</w:t>
      </w:r>
    </w:p>
    <w:p w:rsidR="00EA4B96" w:rsidRPr="00EC6CFB" w:rsidRDefault="00EA4B96" w:rsidP="00EC6CFB">
      <w:pPr>
        <w:jc w:val="center"/>
        <w:rPr>
          <w:rFonts w:cstheme="minorHAnsi"/>
        </w:rPr>
      </w:pPr>
    </w:p>
    <w:sectPr w:rsidR="00EA4B96" w:rsidRPr="00EC6CFB" w:rsidSect="008E7171">
      <w:headerReference w:type="even" r:id="rId7"/>
      <w:headerReference w:type="default" r:id="rId8"/>
      <w:footerReference w:type="even" r:id="rId9"/>
      <w:footerReference w:type="default" r:id="rId10"/>
      <w:headerReference w:type="first" r:id="rId11"/>
      <w:footerReference w:type="first" r:id="rId12"/>
      <w:pgSz w:w="11900" w:h="16840"/>
      <w:pgMar w:top="1440" w:right="1800" w:bottom="1440" w:left="18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17BD" w:rsidRDefault="00E617BD" w:rsidP="00E617BD">
      <w:r>
        <w:separator/>
      </w:r>
    </w:p>
  </w:endnote>
  <w:endnote w:type="continuationSeparator" w:id="0">
    <w:p w:rsidR="00E617BD" w:rsidRDefault="00E617BD" w:rsidP="00E617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63A1" w:rsidRDefault="000663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17BD" w:rsidRDefault="00E617BD" w:rsidP="00E617BD"/>
  <w:p w:rsidR="00E617BD" w:rsidRDefault="00E617BD" w:rsidP="00E617BD">
    <w:pPr>
      <w:pStyle w:val="Footer"/>
    </w:pPr>
  </w:p>
  <w:p w:rsidR="00E617BD" w:rsidRDefault="00E617BD" w:rsidP="00E617BD"/>
  <w:p w:rsidR="003C482E" w:rsidRDefault="007072C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63A1" w:rsidRDefault="000663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17BD" w:rsidRDefault="00E617BD" w:rsidP="00E617BD">
      <w:r>
        <w:separator/>
      </w:r>
    </w:p>
  </w:footnote>
  <w:footnote w:type="continuationSeparator" w:id="0">
    <w:p w:rsidR="00E617BD" w:rsidRDefault="00E617BD" w:rsidP="00E617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63A1" w:rsidRDefault="000663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482E" w:rsidRDefault="0097328C" w:rsidP="00E617BD">
    <w:pPr>
      <w:pStyle w:val="Header"/>
      <w:jc w:val="center"/>
    </w:pPr>
    <w:r>
      <w:rPr>
        <w:rFonts w:ascii="Microsoft Sans Serif" w:hAnsi="Microsoft Sans Serif" w:cs="Microsoft Sans Serif"/>
        <w:noProof/>
        <w:sz w:val="16"/>
        <w:szCs w:val="16"/>
        <w:lang w:val="en-GB" w:eastAsia="en-GB"/>
      </w:rPr>
      <w:drawing>
        <wp:anchor distT="0" distB="0" distL="114300" distR="114300" simplePos="0" relativeHeight="251659264" behindDoc="1" locked="0" layoutInCell="1" allowOverlap="0" wp14:anchorId="1D46DF50" wp14:editId="42F1BC61">
          <wp:simplePos x="0" y="0"/>
          <wp:positionH relativeFrom="column">
            <wp:posOffset>1572768</wp:posOffset>
          </wp:positionH>
          <wp:positionV relativeFrom="paragraph">
            <wp:posOffset>-1524</wp:posOffset>
          </wp:positionV>
          <wp:extent cx="3086100" cy="591820"/>
          <wp:effectExtent l="0" t="0" r="0" b="0"/>
          <wp:wrapTight wrapText="bothSides">
            <wp:wrapPolygon edited="0">
              <wp:start x="0" y="0"/>
              <wp:lineTo x="0" y="20858"/>
              <wp:lineTo x="21467" y="20858"/>
              <wp:lineTo x="21467"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86100" cy="59182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63A1" w:rsidRDefault="000663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24810"/>
    <w:multiLevelType w:val="hybridMultilevel"/>
    <w:tmpl w:val="B6BE2C9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 w15:restartNumberingAfterBreak="0">
    <w:nsid w:val="112905E5"/>
    <w:multiLevelType w:val="multilevel"/>
    <w:tmpl w:val="95626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F9779C"/>
    <w:multiLevelType w:val="hybridMultilevel"/>
    <w:tmpl w:val="B9126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4905FC"/>
    <w:multiLevelType w:val="hybridMultilevel"/>
    <w:tmpl w:val="AB4AAB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9E23D5"/>
    <w:multiLevelType w:val="multilevel"/>
    <w:tmpl w:val="9992F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257DB7"/>
    <w:multiLevelType w:val="multilevel"/>
    <w:tmpl w:val="78B43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5F86608"/>
    <w:multiLevelType w:val="multilevel"/>
    <w:tmpl w:val="3E84B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8E01639"/>
    <w:multiLevelType w:val="hybridMultilevel"/>
    <w:tmpl w:val="6AAA75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C3A7DA7"/>
    <w:multiLevelType w:val="multilevel"/>
    <w:tmpl w:val="9F32A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7"/>
  </w:num>
  <w:num w:numId="4">
    <w:abstractNumId w:val="2"/>
  </w:num>
  <w:num w:numId="5">
    <w:abstractNumId w:val="8"/>
  </w:num>
  <w:num w:numId="6">
    <w:abstractNumId w:val="4"/>
  </w:num>
  <w:num w:numId="7">
    <w:abstractNumId w:val="5"/>
  </w:num>
  <w:num w:numId="8">
    <w:abstractNumId w:val="6"/>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17BD"/>
    <w:rsid w:val="000663A1"/>
    <w:rsid w:val="0026184E"/>
    <w:rsid w:val="007072C0"/>
    <w:rsid w:val="00740FA1"/>
    <w:rsid w:val="008113F0"/>
    <w:rsid w:val="0097328C"/>
    <w:rsid w:val="009B696A"/>
    <w:rsid w:val="00AF45FF"/>
    <w:rsid w:val="00DD397B"/>
    <w:rsid w:val="00E617BD"/>
    <w:rsid w:val="00EA4B96"/>
    <w:rsid w:val="00EC6C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FA2FE0-2913-414C-9AE5-77239E687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0"/>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17BD"/>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E617BD"/>
    <w:pPr>
      <w:spacing w:beforeLines="1" w:afterLines="1"/>
    </w:pPr>
    <w:rPr>
      <w:rFonts w:ascii="Times" w:hAnsi="Times" w:cs="Times New Roman"/>
      <w:sz w:val="20"/>
      <w:szCs w:val="20"/>
      <w:lang w:val="en-GB"/>
    </w:rPr>
  </w:style>
  <w:style w:type="paragraph" w:styleId="ListParagraph">
    <w:name w:val="List Paragraph"/>
    <w:basedOn w:val="Normal"/>
    <w:uiPriority w:val="34"/>
    <w:qFormat/>
    <w:rsid w:val="00E617BD"/>
    <w:pPr>
      <w:ind w:left="720"/>
      <w:contextualSpacing/>
    </w:pPr>
  </w:style>
  <w:style w:type="paragraph" w:styleId="Header">
    <w:name w:val="header"/>
    <w:basedOn w:val="Normal"/>
    <w:link w:val="HeaderChar"/>
    <w:uiPriority w:val="99"/>
    <w:rsid w:val="00E617BD"/>
    <w:pPr>
      <w:tabs>
        <w:tab w:val="center" w:pos="4320"/>
        <w:tab w:val="right" w:pos="8640"/>
      </w:tabs>
    </w:pPr>
  </w:style>
  <w:style w:type="character" w:customStyle="1" w:styleId="HeaderChar">
    <w:name w:val="Header Char"/>
    <w:basedOn w:val="DefaultParagraphFont"/>
    <w:link w:val="Header"/>
    <w:uiPriority w:val="99"/>
    <w:rsid w:val="00E617BD"/>
    <w:rPr>
      <w:sz w:val="24"/>
      <w:szCs w:val="24"/>
      <w:lang w:val="en-US"/>
    </w:rPr>
  </w:style>
  <w:style w:type="paragraph" w:styleId="Footer">
    <w:name w:val="footer"/>
    <w:basedOn w:val="Normal"/>
    <w:link w:val="FooterChar"/>
    <w:uiPriority w:val="99"/>
    <w:rsid w:val="00E617BD"/>
    <w:pPr>
      <w:tabs>
        <w:tab w:val="center" w:pos="4320"/>
        <w:tab w:val="right" w:pos="8640"/>
      </w:tabs>
    </w:pPr>
  </w:style>
  <w:style w:type="character" w:customStyle="1" w:styleId="FooterChar">
    <w:name w:val="Footer Char"/>
    <w:basedOn w:val="DefaultParagraphFont"/>
    <w:link w:val="Footer"/>
    <w:uiPriority w:val="99"/>
    <w:rsid w:val="00E617BD"/>
    <w:rPr>
      <w:sz w:val="24"/>
      <w:szCs w:val="24"/>
      <w:lang w:val="en-US"/>
    </w:rPr>
  </w:style>
  <w:style w:type="paragraph" w:customStyle="1" w:styleId="Default">
    <w:name w:val="Default"/>
    <w:rsid w:val="00E617BD"/>
    <w:pPr>
      <w:autoSpaceDE w:val="0"/>
      <w:autoSpaceDN w:val="0"/>
      <w:adjustRightInd w:val="0"/>
      <w:spacing w:after="0" w:line="240" w:lineRule="auto"/>
    </w:pPr>
    <w:rPr>
      <w:rFonts w:ascii="Calibri" w:eastAsia="Calibri" w:hAnsi="Calibri" w:cs="Calibri"/>
      <w:color w:val="000000"/>
      <w:sz w:val="24"/>
      <w:szCs w:val="24"/>
      <w:lang w:eastAsia="en-GB"/>
    </w:rPr>
  </w:style>
  <w:style w:type="character" w:customStyle="1" w:styleId="wbzude">
    <w:name w:val="wbzude"/>
    <w:basedOn w:val="DefaultParagraphFont"/>
    <w:rsid w:val="00E617BD"/>
  </w:style>
  <w:style w:type="paragraph" w:styleId="NoSpacing">
    <w:name w:val="No Spacing"/>
    <w:uiPriority w:val="1"/>
    <w:qFormat/>
    <w:rsid w:val="00E617BD"/>
    <w:pPr>
      <w:spacing w:after="0" w:line="240" w:lineRule="auto"/>
    </w:pPr>
  </w:style>
  <w:style w:type="table" w:styleId="LightGrid">
    <w:name w:val="Light Grid"/>
    <w:basedOn w:val="TableNormal"/>
    <w:rsid w:val="00E617BD"/>
    <w:pPr>
      <w:spacing w:after="0" w:line="240" w:lineRule="auto"/>
    </w:pPr>
    <w:rPr>
      <w:sz w:val="24"/>
      <w:szCs w:val="24"/>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BalloonText">
    <w:name w:val="Balloon Text"/>
    <w:basedOn w:val="Normal"/>
    <w:link w:val="BalloonTextChar"/>
    <w:uiPriority w:val="99"/>
    <w:semiHidden/>
    <w:unhideWhenUsed/>
    <w:rsid w:val="009B696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696A"/>
    <w:rPr>
      <w:rFonts w:ascii="Segoe UI" w:hAnsi="Segoe UI" w:cs="Segoe UI"/>
      <w:sz w:val="18"/>
      <w:szCs w:val="18"/>
      <w:lang w:val="en-US"/>
    </w:rPr>
  </w:style>
  <w:style w:type="character" w:styleId="Strong">
    <w:name w:val="Strong"/>
    <w:basedOn w:val="DefaultParagraphFont"/>
    <w:uiPriority w:val="22"/>
    <w:qFormat/>
    <w:rsid w:val="00EC6CFB"/>
    <w:rPr>
      <w:b/>
      <w:bCs/>
    </w:rPr>
  </w:style>
  <w:style w:type="character" w:customStyle="1" w:styleId="citation-1">
    <w:name w:val="citation-1"/>
    <w:basedOn w:val="DefaultParagraphFont"/>
    <w:rsid w:val="00EC6C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4940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924</Words>
  <Characters>5273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NHS South West Commissioning Support</Company>
  <LinksUpToDate>false</LinksUpToDate>
  <CharactersWithSpaces>6185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Wilton</dc:creator>
  <cp:keywords/>
  <dc:description/>
  <cp:lastModifiedBy>Kelly Karen (Reach Healthcare)</cp:lastModifiedBy>
  <cp:revision>2</cp:revision>
  <cp:lastPrinted>2023-09-18T13:48:00Z</cp:lastPrinted>
  <dcterms:created xsi:type="dcterms:W3CDTF">2025-05-30T06:02:00Z</dcterms:created>
  <dcterms:modified xsi:type="dcterms:W3CDTF">2025-05-30T06:02:00Z</dcterms:modified>
</cp:coreProperties>
</file>