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A88" w:rsidRPr="00EC6CFB" w:rsidRDefault="00A17A88" w:rsidP="00A17A88">
      <w:pPr>
        <w:spacing w:before="100" w:beforeAutospacing="1" w:after="100" w:afterAutospacing="1"/>
        <w:rPr>
          <w:rFonts w:eastAsia="Times New Roman" w:cstheme="minorHAnsi"/>
          <w:lang w:val="en-GB" w:eastAsia="en-GB"/>
        </w:rPr>
      </w:pPr>
      <w:r>
        <w:rPr>
          <w:rFonts w:eastAsia="Times New Roman" w:cstheme="minorHAnsi"/>
          <w:b/>
          <w:bCs/>
          <w:lang w:val="en-GB" w:eastAsia="en-GB"/>
        </w:rPr>
        <w:t xml:space="preserve">Part time Senior Management Care Coordinator Job Description </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Reports to:</w:t>
      </w:r>
      <w:r>
        <w:rPr>
          <w:rFonts w:eastAsia="Times New Roman" w:cstheme="minorHAnsi"/>
          <w:lang w:val="en-GB" w:eastAsia="en-GB"/>
        </w:rPr>
        <w:t xml:space="preserve"> Dr N Balachander </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JOB PURPOSE</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 xml:space="preserve">The core purpose of this role is to support the practice's commitment to deliver integrated, patient-centred care, responsive to the needs of our local population. The post holder will be a key member of the </w:t>
      </w:r>
      <w:r>
        <w:rPr>
          <w:rFonts w:eastAsia="Times New Roman" w:cstheme="minorHAnsi"/>
          <w:lang w:val="en-GB" w:eastAsia="en-GB"/>
        </w:rPr>
        <w:t xml:space="preserve">senior management </w:t>
      </w:r>
      <w:r w:rsidRPr="00EC6CFB">
        <w:rPr>
          <w:rFonts w:eastAsia="Times New Roman" w:cstheme="minorHAnsi"/>
          <w:lang w:val="en-GB" w:eastAsia="en-GB"/>
        </w:rPr>
        <w:t>team, working collaboratively with colleagues to provide holistic and coordinated care to our patient community.</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JOB SUMMARY</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 holder will be responsible for the co-ordination and delivery of patient centred care to ensure the achievement of key health and welfare objectives the pr</w:t>
      </w:r>
      <w:r>
        <w:rPr>
          <w:rFonts w:eastAsia="Times New Roman" w:cstheme="minorHAnsi"/>
          <w:lang w:val="en-GB" w:eastAsia="en-GB"/>
        </w:rPr>
        <w:t xml:space="preserve">actice. </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KEY RESPONSIBILITIES</w:t>
      </w:r>
      <w:r>
        <w:rPr>
          <w:rFonts w:eastAsia="Times New Roman" w:cstheme="minorHAnsi"/>
          <w:lang w:val="en-GB" w:eastAsia="en-GB"/>
        </w:rPr>
        <w:t>:</w:t>
      </w:r>
    </w:p>
    <w:p w:rsidR="00A17A88" w:rsidRPr="00B03810" w:rsidRDefault="00A17A88" w:rsidP="00B03810">
      <w:pPr>
        <w:numPr>
          <w:ilvl w:val="0"/>
          <w:numId w:val="1"/>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Serve as the contact point, advocate and informational resource for patients, care teams, family /caregivers and community resources where indicated, responding with empathy and respect.</w:t>
      </w:r>
    </w:p>
    <w:p w:rsidR="00A17A88" w:rsidRPr="00EC6CFB" w:rsidRDefault="00A17A88" w:rsidP="00A17A88">
      <w:pPr>
        <w:numPr>
          <w:ilvl w:val="0"/>
          <w:numId w:val="1"/>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Support the practice to deliver on quality metrics such as QOF, KPIs and locally commissioned enhanced services.</w:t>
      </w:r>
    </w:p>
    <w:p w:rsidR="00A17A88" w:rsidRDefault="00A17A88" w:rsidP="00A17A88">
      <w:pPr>
        <w:numPr>
          <w:ilvl w:val="0"/>
          <w:numId w:val="1"/>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Contribute to practice capacity, access and improvement projects to meet the primary care network requirements.</w:t>
      </w:r>
    </w:p>
    <w:p w:rsidR="000C2656" w:rsidRDefault="00A17A88"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 xml:space="preserve">Support other management team members, i.e. holiday cover etc. </w:t>
      </w:r>
    </w:p>
    <w:p w:rsidR="00A17A88" w:rsidRDefault="000C2656"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 xml:space="preserve">Completion </w:t>
      </w:r>
      <w:bookmarkStart w:id="0" w:name="_GoBack"/>
      <w:bookmarkEnd w:id="0"/>
      <w:r w:rsidR="00A17A88">
        <w:rPr>
          <w:rFonts w:eastAsia="Times New Roman" w:cstheme="minorHAnsi"/>
          <w:lang w:val="en-GB" w:eastAsia="en-GB"/>
        </w:rPr>
        <w:t xml:space="preserve"> of insurance reports and regular claims etc.</w:t>
      </w:r>
    </w:p>
    <w:p w:rsidR="00A17A88" w:rsidRDefault="00A17A88"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 xml:space="preserve">Ensure ARRs claims </w:t>
      </w:r>
      <w:proofErr w:type="gramStart"/>
      <w:r>
        <w:rPr>
          <w:rFonts w:eastAsia="Times New Roman" w:cstheme="minorHAnsi"/>
          <w:lang w:val="en-GB" w:eastAsia="en-GB"/>
        </w:rPr>
        <w:t>are submitted</w:t>
      </w:r>
      <w:proofErr w:type="gramEnd"/>
      <w:r>
        <w:rPr>
          <w:rFonts w:eastAsia="Times New Roman" w:cstheme="minorHAnsi"/>
          <w:lang w:val="en-GB" w:eastAsia="en-GB"/>
        </w:rPr>
        <w:t xml:space="preserve"> in a timely manner and are kept within an annual budget.</w:t>
      </w:r>
    </w:p>
    <w:p w:rsidR="00A17A88" w:rsidRDefault="00A17A88"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 xml:space="preserve">Maintain and monitor registers for Vulnerable Adults, Safeguarding Adults and Children, Veterans, LAC </w:t>
      </w:r>
      <w:proofErr w:type="spellStart"/>
      <w:proofErr w:type="gramStart"/>
      <w:r>
        <w:rPr>
          <w:rFonts w:eastAsia="Times New Roman" w:cstheme="minorHAnsi"/>
          <w:lang w:val="en-GB" w:eastAsia="en-GB"/>
        </w:rPr>
        <w:t>etc</w:t>
      </w:r>
      <w:proofErr w:type="spellEnd"/>
      <w:r>
        <w:rPr>
          <w:rFonts w:eastAsia="Times New Roman" w:cstheme="minorHAnsi"/>
          <w:lang w:val="en-GB" w:eastAsia="en-GB"/>
        </w:rPr>
        <w:t xml:space="preserve"> .</w:t>
      </w:r>
      <w:proofErr w:type="gramEnd"/>
    </w:p>
    <w:p w:rsidR="00A17A88" w:rsidRDefault="00A17A88"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 xml:space="preserve">Maintain standards and policies across the practice  in relation to compliance for CQC </w:t>
      </w:r>
    </w:p>
    <w:p w:rsidR="00A17A88" w:rsidRDefault="00A17A88"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 xml:space="preserve">To be actively aware of reception, administration and secretarial workloads and cover when required. </w:t>
      </w:r>
    </w:p>
    <w:p w:rsidR="00A17A88" w:rsidRDefault="00A17A88"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To organise meetings e.g. clinical/practice , which will include minute taking and dissemination of minutes</w:t>
      </w:r>
    </w:p>
    <w:p w:rsidR="00A17A88" w:rsidRDefault="00A17A88"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Ensure staff trainings are updated and keep robust staff folders</w:t>
      </w:r>
    </w:p>
    <w:p w:rsidR="00A17A88" w:rsidRDefault="00A17A88"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 xml:space="preserve">To comply with timely parameters in relation to The Medicine Management Team </w:t>
      </w:r>
    </w:p>
    <w:p w:rsidR="00A17A88" w:rsidRDefault="00A17A88"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 xml:space="preserve">To carry out risk assessments when required </w:t>
      </w:r>
    </w:p>
    <w:p w:rsidR="001009D2" w:rsidRPr="00EC6CFB" w:rsidRDefault="001009D2" w:rsidP="00A17A88">
      <w:pPr>
        <w:numPr>
          <w:ilvl w:val="0"/>
          <w:numId w:val="1"/>
        </w:numPr>
        <w:spacing w:before="100" w:beforeAutospacing="1" w:after="100" w:afterAutospacing="1"/>
        <w:rPr>
          <w:rFonts w:eastAsia="Times New Roman" w:cstheme="minorHAnsi"/>
          <w:lang w:val="en-GB" w:eastAsia="en-GB"/>
        </w:rPr>
      </w:pPr>
      <w:r>
        <w:rPr>
          <w:rFonts w:eastAsia="Times New Roman" w:cstheme="minorHAnsi"/>
          <w:lang w:val="en-GB" w:eastAsia="en-GB"/>
        </w:rPr>
        <w:t>To identify and action data quality issues.</w:t>
      </w:r>
    </w:p>
    <w:p w:rsidR="00B03810" w:rsidRDefault="00B03810" w:rsidP="00A17A88">
      <w:pPr>
        <w:spacing w:before="100" w:beforeAutospacing="1" w:after="100" w:afterAutospacing="1"/>
        <w:rPr>
          <w:rFonts w:eastAsia="Times New Roman" w:cstheme="minorHAnsi"/>
          <w:b/>
          <w:bCs/>
          <w:lang w:val="en-GB" w:eastAsia="en-GB"/>
        </w:rPr>
      </w:pP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lastRenderedPageBreak/>
        <w:t>COLLABORATIVE WORKING RELATIONSHIPS</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 holder will recognise the valuable contributions of other colleagues within the organisation and their role to patient care.</w:t>
      </w:r>
      <w:r>
        <w:rPr>
          <w:rFonts w:eastAsia="Times New Roman" w:cstheme="minorHAnsi"/>
          <w:lang w:val="en-GB" w:eastAsia="en-GB"/>
        </w:rPr>
        <w:t xml:space="preserve"> </w:t>
      </w:r>
      <w:r w:rsidRPr="00EC6CFB">
        <w:rPr>
          <w:rFonts w:eastAsia="Times New Roman" w:cstheme="minorHAnsi"/>
          <w:lang w:val="en-GB" w:eastAsia="en-GB"/>
        </w:rPr>
        <w:t xml:space="preserve">The ability to work effectively as a member of a team is essential. The post holder must also recognise personal limitations and refer </w:t>
      </w:r>
      <w:proofErr w:type="gramStart"/>
      <w:r w:rsidRPr="00EC6CFB">
        <w:rPr>
          <w:rFonts w:eastAsia="Times New Roman" w:cstheme="minorHAnsi"/>
          <w:lang w:val="en-GB" w:eastAsia="en-GB"/>
        </w:rPr>
        <w:t>to more appropriate colleague(s) when necessary</w:t>
      </w:r>
      <w:proofErr w:type="gramEnd"/>
      <w:r w:rsidRPr="00EC6CFB">
        <w:rPr>
          <w:rFonts w:eastAsia="Times New Roman" w:cstheme="minorHAnsi"/>
          <w:lang w:val="en-GB" w:eastAsia="en-GB"/>
        </w:rPr>
        <w:t>.</w:t>
      </w:r>
    </w:p>
    <w:p w:rsidR="00B03810" w:rsidRDefault="00B03810" w:rsidP="00A17A88">
      <w:pPr>
        <w:spacing w:before="100" w:beforeAutospacing="1" w:after="100" w:afterAutospacing="1"/>
        <w:rPr>
          <w:rFonts w:eastAsia="Times New Roman" w:cstheme="minorHAnsi"/>
          <w:b/>
          <w:bCs/>
          <w:lang w:val="en-GB" w:eastAsia="en-GB"/>
        </w:rPr>
      </w:pP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TRAINING AND DEVELOPMENT</w:t>
      </w:r>
    </w:p>
    <w:p w:rsidR="00A17A88" w:rsidRPr="00EC6CFB" w:rsidRDefault="00A17A88" w:rsidP="00A17A88">
      <w:pPr>
        <w:numPr>
          <w:ilvl w:val="0"/>
          <w:numId w:val="2"/>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Complete all mandatory training.</w:t>
      </w:r>
    </w:p>
    <w:p w:rsidR="00A17A88" w:rsidRDefault="00A17A88" w:rsidP="00A17A88">
      <w:pPr>
        <w:numPr>
          <w:ilvl w:val="0"/>
          <w:numId w:val="2"/>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Actively participate in annual appraisals.</w:t>
      </w:r>
    </w:p>
    <w:p w:rsidR="00A17A88" w:rsidRPr="00EC6CFB" w:rsidRDefault="00A17A88" w:rsidP="00A17A88">
      <w:pPr>
        <w:spacing w:before="100" w:beforeAutospacing="1" w:after="100" w:afterAutospacing="1"/>
        <w:ind w:left="720"/>
        <w:rPr>
          <w:rFonts w:eastAsia="Times New Roman" w:cstheme="minorHAnsi"/>
          <w:lang w:val="en-GB" w:eastAsia="en-GB"/>
        </w:rPr>
      </w:pPr>
    </w:p>
    <w:p w:rsidR="00B03810" w:rsidRDefault="00B03810" w:rsidP="00A17A88">
      <w:pPr>
        <w:spacing w:before="100" w:beforeAutospacing="1" w:after="100" w:afterAutospacing="1"/>
        <w:rPr>
          <w:rFonts w:eastAsia="Times New Roman" w:cstheme="minorHAnsi"/>
          <w:b/>
          <w:bCs/>
          <w:lang w:val="en-GB" w:eastAsia="en-GB"/>
        </w:rPr>
      </w:pP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COMMUNICATION</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post-holder should recognise the importance of effective communication within the team and will strive to:</w:t>
      </w:r>
    </w:p>
    <w:p w:rsidR="00A17A88" w:rsidRPr="00EC6CFB" w:rsidRDefault="00A17A88" w:rsidP="00A17A88">
      <w:pPr>
        <w:numPr>
          <w:ilvl w:val="0"/>
          <w:numId w:val="3"/>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Communicate effectively with other team members.</w:t>
      </w:r>
    </w:p>
    <w:p w:rsidR="00A17A88" w:rsidRPr="00EC6CFB" w:rsidRDefault="00A17A88" w:rsidP="00A17A88">
      <w:pPr>
        <w:numPr>
          <w:ilvl w:val="0"/>
          <w:numId w:val="3"/>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Communicate effectively with patients and carers.</w:t>
      </w:r>
    </w:p>
    <w:p w:rsidR="00A17A88" w:rsidRPr="00EC6CFB" w:rsidRDefault="00A17A88" w:rsidP="00A17A88">
      <w:pPr>
        <w:numPr>
          <w:ilvl w:val="0"/>
          <w:numId w:val="3"/>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Recognise individuals’ needs for alternative methods of communication and respond accordingly.</w:t>
      </w:r>
    </w:p>
    <w:p w:rsidR="00B03810" w:rsidRDefault="00B03810" w:rsidP="00A17A88">
      <w:pPr>
        <w:spacing w:before="100" w:beforeAutospacing="1" w:after="100" w:afterAutospacing="1"/>
        <w:rPr>
          <w:rFonts w:eastAsia="Times New Roman" w:cstheme="minorHAnsi"/>
          <w:b/>
          <w:bCs/>
          <w:lang w:val="en-GB" w:eastAsia="en-GB"/>
        </w:rPr>
      </w:pP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CONFIDENTIALITY</w:t>
      </w:r>
    </w:p>
    <w:p w:rsidR="00A17A88"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 xml:space="preserve">In the course of seeking treatment, patients entrust us with, or allow us to gather, sensitive information in relation to their health and other matters. They do so in confidence and have the right to expect that staff will respect their privacy and act appropriately. In the performance of the duties outlined in this job description, the post-holder may have access to confidential information relating to patients and their </w:t>
      </w:r>
      <w:proofErr w:type="spellStart"/>
      <w:r w:rsidRPr="00EC6CFB">
        <w:rPr>
          <w:rFonts w:eastAsia="Times New Roman" w:cstheme="minorHAnsi"/>
          <w:lang w:val="en-GB" w:eastAsia="en-GB"/>
        </w:rPr>
        <w:t>carers</w:t>
      </w:r>
      <w:proofErr w:type="spellEnd"/>
      <w:r w:rsidRPr="00EC6CFB">
        <w:rPr>
          <w:rFonts w:eastAsia="Times New Roman" w:cstheme="minorHAnsi"/>
          <w:lang w:val="en-GB" w:eastAsia="en-GB"/>
        </w:rPr>
        <w:t xml:space="preserve">, practice staff and other healthcare workers. They may also have access to information relating to the network or individual practices as business organisations. All such information from any source is to </w:t>
      </w:r>
      <w:proofErr w:type="gramStart"/>
      <w:r w:rsidRPr="00EC6CFB">
        <w:rPr>
          <w:rFonts w:eastAsia="Times New Roman" w:cstheme="minorHAnsi"/>
          <w:lang w:val="en-GB" w:eastAsia="en-GB"/>
        </w:rPr>
        <w:t>be regarded</w:t>
      </w:r>
      <w:proofErr w:type="gramEnd"/>
      <w:r w:rsidRPr="00EC6CFB">
        <w:rPr>
          <w:rFonts w:eastAsia="Times New Roman" w:cstheme="minorHAnsi"/>
          <w:lang w:val="en-GB" w:eastAsia="en-GB"/>
        </w:rPr>
        <w:t xml:space="preserve"> as strictly confidential. Information relating to patients, carers, colleagues, other healthcare workers or the business of the practice </w:t>
      </w:r>
      <w:proofErr w:type="gramStart"/>
      <w:r w:rsidRPr="00EC6CFB">
        <w:rPr>
          <w:rFonts w:eastAsia="Times New Roman" w:cstheme="minorHAnsi"/>
          <w:lang w:val="en-GB" w:eastAsia="en-GB"/>
        </w:rPr>
        <w:t>may only be divulged</w:t>
      </w:r>
      <w:proofErr w:type="gramEnd"/>
      <w:r w:rsidRPr="00EC6CFB">
        <w:rPr>
          <w:rFonts w:eastAsia="Times New Roman" w:cstheme="minorHAnsi"/>
          <w:lang w:val="en-GB" w:eastAsia="en-GB"/>
        </w:rPr>
        <w:t xml:space="preserve"> to authorised persons in accordance with the practice policies and procedures relating to confidentiality and the protection of personal and sensitive data.</w:t>
      </w:r>
    </w:p>
    <w:p w:rsidR="00A17A88" w:rsidRDefault="00A17A88" w:rsidP="00A17A88">
      <w:pPr>
        <w:spacing w:before="100" w:beforeAutospacing="1" w:after="100" w:afterAutospacing="1"/>
        <w:rPr>
          <w:rFonts w:eastAsia="Times New Roman" w:cstheme="minorHAnsi"/>
          <w:lang w:val="en-GB" w:eastAsia="en-GB"/>
        </w:rPr>
      </w:pPr>
    </w:p>
    <w:p w:rsidR="00A17A88" w:rsidRPr="00EC6CFB" w:rsidRDefault="00A17A88" w:rsidP="00A17A88">
      <w:pPr>
        <w:spacing w:before="100" w:beforeAutospacing="1" w:after="100" w:afterAutospacing="1"/>
        <w:rPr>
          <w:rFonts w:eastAsia="Times New Roman" w:cstheme="minorHAnsi"/>
          <w:lang w:val="en-GB" w:eastAsia="en-GB"/>
        </w:rPr>
      </w:pP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EQUALITY AND DIVERSITY</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post-holder will support the equality, diversity and rights of patients, carers and colleagues, to include:</w:t>
      </w:r>
    </w:p>
    <w:p w:rsidR="00A17A88" w:rsidRPr="00EC6CFB" w:rsidRDefault="00A17A88" w:rsidP="00A17A88">
      <w:pPr>
        <w:numPr>
          <w:ilvl w:val="0"/>
          <w:numId w:val="4"/>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Acting in a way that recognises the importance of people’s rights, interpreting them in a way that is consistent with practice procedures and policies, and current legislation.</w:t>
      </w:r>
    </w:p>
    <w:p w:rsidR="00A17A88" w:rsidRPr="00EC6CFB" w:rsidRDefault="00A17A88" w:rsidP="00A17A88">
      <w:pPr>
        <w:numPr>
          <w:ilvl w:val="0"/>
          <w:numId w:val="4"/>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Respecting the privacy, dignity, needs and beliefs of patients, carers and colleagues.</w:t>
      </w:r>
    </w:p>
    <w:p w:rsidR="00A17A88" w:rsidRPr="00EC6CFB" w:rsidRDefault="00A17A88" w:rsidP="00A17A88">
      <w:pPr>
        <w:numPr>
          <w:ilvl w:val="0"/>
          <w:numId w:val="4"/>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 xml:space="preserve">Behaving in a manner that is welcoming to and of the </w:t>
      </w:r>
      <w:proofErr w:type="gramStart"/>
      <w:r w:rsidRPr="00EC6CFB">
        <w:rPr>
          <w:rFonts w:eastAsia="Times New Roman" w:cstheme="minorHAnsi"/>
          <w:lang w:val="en-GB" w:eastAsia="en-GB"/>
        </w:rPr>
        <w:t>individual,</w:t>
      </w:r>
      <w:proofErr w:type="gramEnd"/>
      <w:r w:rsidRPr="00EC6CFB">
        <w:rPr>
          <w:rFonts w:eastAsia="Times New Roman" w:cstheme="minorHAnsi"/>
          <w:lang w:val="en-GB" w:eastAsia="en-GB"/>
        </w:rPr>
        <w:t xml:space="preserve"> is non-judgmental and respects their circumstances, feelings, priorities and rights.</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HEALTH AND SAFETY / RISK MANAGEMENT</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post-holder must always comply with the Practice’s Health and Safety policies, in particular by following agreed safe working procedures and reporting incidents using the Practice’s Incident Reporting System. The post-holder will comply with the Data Protection Act (1984) and the Access to Health Records Act (1990).</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QUALITY</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The post-holder will strive to maintain quality within the practice, and will:</w:t>
      </w:r>
    </w:p>
    <w:p w:rsidR="00A17A88" w:rsidRPr="00EC6CFB" w:rsidRDefault="00A17A88" w:rsidP="00A17A88">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Alert other team members to issues of quality and risk.</w:t>
      </w:r>
    </w:p>
    <w:p w:rsidR="00A17A88" w:rsidRPr="00EC6CFB" w:rsidRDefault="00A17A88" w:rsidP="00A17A88">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Assess own performance and take accountability for own actions, either directly or under supervision.</w:t>
      </w:r>
    </w:p>
    <w:p w:rsidR="00A17A88" w:rsidRPr="00EC6CFB" w:rsidRDefault="00A17A88" w:rsidP="00A17A88">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Contribute to the effectiveness of the team by reflecting on own and team activities and making suggestions on ways to improve and enhance the team’s performance.</w:t>
      </w:r>
    </w:p>
    <w:p w:rsidR="00A17A88" w:rsidRPr="00EC6CFB" w:rsidRDefault="00A17A88" w:rsidP="00A17A88">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Work effectively with individuals in other agencies to meet patients’ needs.</w:t>
      </w:r>
    </w:p>
    <w:p w:rsidR="00A17A88" w:rsidRPr="00EC6CFB" w:rsidRDefault="00A17A88" w:rsidP="00A17A88">
      <w:pPr>
        <w:numPr>
          <w:ilvl w:val="0"/>
          <w:numId w:val="5"/>
        </w:numPr>
        <w:spacing w:before="100" w:beforeAutospacing="1" w:after="100" w:afterAutospacing="1"/>
        <w:rPr>
          <w:rFonts w:eastAsia="Times New Roman" w:cstheme="minorHAnsi"/>
          <w:lang w:val="en-GB" w:eastAsia="en-GB"/>
        </w:rPr>
      </w:pPr>
      <w:r w:rsidRPr="00EC6CFB">
        <w:rPr>
          <w:rFonts w:eastAsia="Times New Roman" w:cstheme="minorHAnsi"/>
          <w:lang w:val="en-GB" w:eastAsia="en-GB"/>
        </w:rPr>
        <w:t>Effectively manage their own time, workload and resources.</w:t>
      </w:r>
    </w:p>
    <w:p w:rsidR="00A17A88" w:rsidRPr="00EC6CFB" w:rsidRDefault="00A17A88" w:rsidP="00A17A88">
      <w:pPr>
        <w:spacing w:before="100" w:beforeAutospacing="1" w:after="100" w:afterAutospacing="1"/>
        <w:rPr>
          <w:rFonts w:eastAsia="Times New Roman" w:cstheme="minorHAnsi"/>
          <w:lang w:val="en-GB" w:eastAsia="en-GB"/>
        </w:rPr>
      </w:pPr>
      <w:r w:rsidRPr="00EC6CFB">
        <w:rPr>
          <w:rFonts w:eastAsia="Times New Roman" w:cstheme="minorHAnsi"/>
          <w:b/>
          <w:bCs/>
          <w:lang w:val="en-GB" w:eastAsia="en-GB"/>
        </w:rPr>
        <w:t>Please note:</w:t>
      </w:r>
      <w:r w:rsidRPr="00EC6CFB">
        <w:rPr>
          <w:rFonts w:eastAsia="Times New Roman" w:cstheme="minorHAnsi"/>
          <w:lang w:val="en-GB" w:eastAsia="en-GB"/>
        </w:rPr>
        <w:t xml:space="preserve"> This job description </w:t>
      </w:r>
      <w:proofErr w:type="gramStart"/>
      <w:r w:rsidRPr="00EC6CFB">
        <w:rPr>
          <w:rFonts w:eastAsia="Times New Roman" w:cstheme="minorHAnsi"/>
          <w:lang w:val="en-GB" w:eastAsia="en-GB"/>
        </w:rPr>
        <w:t>is not intended</w:t>
      </w:r>
      <w:proofErr w:type="gramEnd"/>
      <w:r w:rsidRPr="00EC6CFB">
        <w:rPr>
          <w:rFonts w:eastAsia="Times New Roman" w:cstheme="minorHAnsi"/>
          <w:lang w:val="en-GB" w:eastAsia="en-GB"/>
        </w:rPr>
        <w:t xml:space="preserve"> to be exhaustive - it may be changed after consultation with the post holder. The employee shares with the employer the responsibility for review and modification of duties</w:t>
      </w:r>
    </w:p>
    <w:p w:rsidR="00A17A88" w:rsidRPr="00EC6CFB" w:rsidRDefault="00A17A88" w:rsidP="00A17A88">
      <w:pPr>
        <w:jc w:val="center"/>
        <w:rPr>
          <w:rFonts w:cstheme="minorHAnsi"/>
        </w:rPr>
      </w:pPr>
    </w:p>
    <w:p w:rsidR="00552A80" w:rsidRDefault="00552A80"/>
    <w:sectPr w:rsidR="00552A80" w:rsidSect="008E7171">
      <w:headerReference w:type="even" r:id="rId7"/>
      <w:headerReference w:type="default" r:id="rId8"/>
      <w:footerReference w:type="even" r:id="rId9"/>
      <w:footerReference w:type="default" r:id="rId10"/>
      <w:headerReference w:type="first" r:id="rId11"/>
      <w:footerReference w:type="first" r:id="rId12"/>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A88" w:rsidRDefault="00A17A88" w:rsidP="00A17A88">
      <w:r>
        <w:separator/>
      </w:r>
    </w:p>
  </w:endnote>
  <w:endnote w:type="continuationSeparator" w:id="0">
    <w:p w:rsidR="00A17A88" w:rsidRDefault="00A17A88" w:rsidP="00A17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810" w:rsidRDefault="00B03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4567059"/>
      <w:docPartObj>
        <w:docPartGallery w:val="Page Numbers (Bottom of Page)"/>
        <w:docPartUnique/>
      </w:docPartObj>
    </w:sdtPr>
    <w:sdtEndPr>
      <w:rPr>
        <w:noProof/>
      </w:rPr>
    </w:sdtEndPr>
    <w:sdtContent>
      <w:p w:rsidR="001D1782" w:rsidRDefault="001D1782">
        <w:pPr>
          <w:pStyle w:val="Footer"/>
        </w:pPr>
        <w:r>
          <w:fldChar w:fldCharType="begin"/>
        </w:r>
        <w:r>
          <w:instrText xml:space="preserve"> PAGE   \* MERGEFORMAT </w:instrText>
        </w:r>
        <w:r>
          <w:fldChar w:fldCharType="separate"/>
        </w:r>
        <w:r w:rsidR="000C2656">
          <w:rPr>
            <w:noProof/>
          </w:rPr>
          <w:t>2</w:t>
        </w:r>
        <w:r>
          <w:rPr>
            <w:noProof/>
          </w:rPr>
          <w:fldChar w:fldCharType="end"/>
        </w:r>
      </w:p>
    </w:sdtContent>
  </w:sdt>
  <w:p w:rsidR="003C482E" w:rsidRDefault="000C26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810" w:rsidRDefault="00B03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A88" w:rsidRDefault="00A17A88" w:rsidP="00A17A88">
      <w:r>
        <w:separator/>
      </w:r>
    </w:p>
  </w:footnote>
  <w:footnote w:type="continuationSeparator" w:id="0">
    <w:p w:rsidR="00A17A88" w:rsidRDefault="00A17A88" w:rsidP="00A17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810" w:rsidRDefault="00B03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A88" w:rsidRDefault="00A17A88" w:rsidP="00A17A88">
    <w:pPr>
      <w:pStyle w:val="Header"/>
      <w:tabs>
        <w:tab w:val="clear" w:pos="4320"/>
        <w:tab w:val="clear" w:pos="8640"/>
        <w:tab w:val="left" w:pos="900"/>
      </w:tabs>
      <w:jc w:val="center"/>
      <w:rPr>
        <w:rFonts w:ascii="Copperplate Gothic Bold" w:hAnsi="Copperplate Gothic Bold"/>
        <w:sz w:val="40"/>
        <w:szCs w:val="40"/>
      </w:rPr>
    </w:pPr>
  </w:p>
  <w:p w:rsidR="003C482E" w:rsidRDefault="00A17A88" w:rsidP="00A17A88">
    <w:pPr>
      <w:pStyle w:val="Header"/>
      <w:tabs>
        <w:tab w:val="clear" w:pos="4320"/>
        <w:tab w:val="clear" w:pos="8640"/>
        <w:tab w:val="left" w:pos="900"/>
      </w:tabs>
      <w:jc w:val="center"/>
      <w:rPr>
        <w:rFonts w:ascii="Copperplate Gothic Bold" w:hAnsi="Copperplate Gothic Bold"/>
        <w:sz w:val="40"/>
        <w:szCs w:val="40"/>
      </w:rPr>
    </w:pPr>
    <w:r w:rsidRPr="00A17A88">
      <w:rPr>
        <w:rFonts w:ascii="Copperplate Gothic Bold" w:hAnsi="Copperplate Gothic Bold"/>
        <w:sz w:val="40"/>
        <w:szCs w:val="40"/>
      </w:rPr>
      <w:t>BORSTAL VILLAGE SURGERY</w:t>
    </w:r>
  </w:p>
  <w:p w:rsidR="00A17A88" w:rsidRDefault="00A17A88" w:rsidP="00A17A88">
    <w:pPr>
      <w:pStyle w:val="Header"/>
      <w:tabs>
        <w:tab w:val="clear" w:pos="4320"/>
        <w:tab w:val="clear" w:pos="8640"/>
        <w:tab w:val="left" w:pos="900"/>
      </w:tabs>
      <w:jc w:val="center"/>
      <w:rPr>
        <w:rFonts w:ascii="Copperplate Gothic Bold" w:hAnsi="Copperplate Gothic Bold"/>
        <w:sz w:val="40"/>
        <w:szCs w:val="40"/>
      </w:rPr>
    </w:pPr>
  </w:p>
  <w:p w:rsidR="00A17A88" w:rsidRPr="00A17A88" w:rsidRDefault="00A17A88" w:rsidP="00A17A88">
    <w:pPr>
      <w:pStyle w:val="Header"/>
      <w:tabs>
        <w:tab w:val="clear" w:pos="4320"/>
        <w:tab w:val="clear" w:pos="8640"/>
        <w:tab w:val="left" w:pos="900"/>
      </w:tabs>
      <w:jc w:val="center"/>
      <w:rPr>
        <w:rFonts w:ascii="Copperplate Gothic Bold" w:hAnsi="Copperplate Gothic Bold"/>
        <w:sz w:val="40"/>
        <w:szCs w:val="4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810" w:rsidRDefault="00B03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905E5"/>
    <w:multiLevelType w:val="multilevel"/>
    <w:tmpl w:val="9562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E23D5"/>
    <w:multiLevelType w:val="multilevel"/>
    <w:tmpl w:val="9992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57DB7"/>
    <w:multiLevelType w:val="multilevel"/>
    <w:tmpl w:val="78B4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F86608"/>
    <w:multiLevelType w:val="multilevel"/>
    <w:tmpl w:val="3E84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3A7DA7"/>
    <w:multiLevelType w:val="multilevel"/>
    <w:tmpl w:val="9F32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A88"/>
    <w:rsid w:val="000C2656"/>
    <w:rsid w:val="001009D2"/>
    <w:rsid w:val="001D1782"/>
    <w:rsid w:val="0023022C"/>
    <w:rsid w:val="00552A80"/>
    <w:rsid w:val="006F78DD"/>
    <w:rsid w:val="00A17A88"/>
    <w:rsid w:val="00B03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ECDD8"/>
  <w15:chartTrackingRefBased/>
  <w15:docId w15:val="{AEF90573-2D59-442F-ADC1-7EB06C67C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A88"/>
    <w:rPr>
      <w:rFonts w:cstheme="minorBidi"/>
      <w:sz w:val="24"/>
      <w:szCs w:val="24"/>
      <w:lang w:val="en-US"/>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F78DD"/>
    <w:pPr>
      <w:spacing w:before="240" w:after="60"/>
      <w:outlineLvl w:val="6"/>
    </w:pPr>
  </w:style>
  <w:style w:type="paragraph" w:styleId="Heading8">
    <w:name w:val="heading 8"/>
    <w:basedOn w:val="Normal"/>
    <w:next w:val="Normal"/>
    <w:link w:val="Heading8Char"/>
    <w:uiPriority w:val="9"/>
    <w:semiHidden/>
    <w:unhideWhenUsed/>
    <w:qFormat/>
    <w:rsid w:val="006F78DD"/>
    <w:pPr>
      <w:spacing w:before="240" w:after="60"/>
      <w:outlineLvl w:val="7"/>
    </w:pPr>
    <w:rPr>
      <w:i/>
      <w:iCs/>
    </w:rPr>
  </w:style>
  <w:style w:type="paragraph" w:styleId="Heading9">
    <w:name w:val="heading 9"/>
    <w:basedOn w:val="Normal"/>
    <w:next w:val="Normal"/>
    <w:link w:val="Heading9Char"/>
    <w:uiPriority w:val="9"/>
    <w:semiHidden/>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F78DD"/>
    <w:rPr>
      <w:b/>
      <w:bCs/>
      <w:sz w:val="28"/>
      <w:szCs w:val="28"/>
    </w:rPr>
  </w:style>
  <w:style w:type="character" w:customStyle="1" w:styleId="Heading5Char">
    <w:name w:val="Heading 5 Char"/>
    <w:basedOn w:val="DefaultParagraphFont"/>
    <w:link w:val="Heading5"/>
    <w:uiPriority w:val="9"/>
    <w:semiHidden/>
    <w:rsid w:val="006F78DD"/>
    <w:rPr>
      <w:b/>
      <w:bCs/>
      <w:i/>
      <w:iCs/>
      <w:sz w:val="26"/>
      <w:szCs w:val="26"/>
    </w:rPr>
  </w:style>
  <w:style w:type="character" w:customStyle="1" w:styleId="Heading6Char">
    <w:name w:val="Heading 6 Char"/>
    <w:basedOn w:val="DefaultParagraphFont"/>
    <w:link w:val="Heading6"/>
    <w:uiPriority w:val="9"/>
    <w:semiHidden/>
    <w:rsid w:val="006F78DD"/>
    <w:rPr>
      <w:b/>
      <w:bCs/>
    </w:rPr>
  </w:style>
  <w:style w:type="character" w:customStyle="1" w:styleId="Heading7Char">
    <w:name w:val="Heading 7 Char"/>
    <w:basedOn w:val="DefaultParagraphFont"/>
    <w:link w:val="Heading7"/>
    <w:uiPriority w:val="9"/>
    <w:semiHidden/>
    <w:rsid w:val="006F78DD"/>
    <w:rPr>
      <w:sz w:val="24"/>
      <w:szCs w:val="24"/>
    </w:rPr>
  </w:style>
  <w:style w:type="character" w:customStyle="1" w:styleId="Heading8Char">
    <w:name w:val="Heading 8 Char"/>
    <w:basedOn w:val="DefaultParagraphFont"/>
    <w:link w:val="Heading8"/>
    <w:uiPriority w:val="9"/>
    <w:semiHidden/>
    <w:rsid w:val="006F78DD"/>
    <w:rPr>
      <w:i/>
      <w:iCs/>
      <w:sz w:val="24"/>
      <w:szCs w:val="24"/>
    </w:rPr>
  </w:style>
  <w:style w:type="character" w:customStyle="1" w:styleId="Heading9Char">
    <w:name w:val="Heading 9 Char"/>
    <w:basedOn w:val="DefaultParagraphFont"/>
    <w:link w:val="Heading9"/>
    <w:uiPriority w:val="9"/>
    <w:semiHidden/>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 w:type="paragraph" w:styleId="Header">
    <w:name w:val="header"/>
    <w:basedOn w:val="Normal"/>
    <w:link w:val="HeaderChar"/>
    <w:uiPriority w:val="99"/>
    <w:rsid w:val="00A17A88"/>
    <w:pPr>
      <w:tabs>
        <w:tab w:val="center" w:pos="4320"/>
        <w:tab w:val="right" w:pos="8640"/>
      </w:tabs>
    </w:pPr>
  </w:style>
  <w:style w:type="character" w:customStyle="1" w:styleId="HeaderChar">
    <w:name w:val="Header Char"/>
    <w:basedOn w:val="DefaultParagraphFont"/>
    <w:link w:val="Header"/>
    <w:uiPriority w:val="99"/>
    <w:rsid w:val="00A17A88"/>
    <w:rPr>
      <w:rFonts w:cstheme="minorBidi"/>
      <w:sz w:val="24"/>
      <w:szCs w:val="24"/>
      <w:lang w:val="en-US"/>
    </w:rPr>
  </w:style>
  <w:style w:type="paragraph" w:styleId="Footer">
    <w:name w:val="footer"/>
    <w:basedOn w:val="Normal"/>
    <w:link w:val="FooterChar"/>
    <w:uiPriority w:val="99"/>
    <w:rsid w:val="00A17A88"/>
    <w:pPr>
      <w:tabs>
        <w:tab w:val="center" w:pos="4320"/>
        <w:tab w:val="right" w:pos="8640"/>
      </w:tabs>
    </w:pPr>
  </w:style>
  <w:style w:type="character" w:customStyle="1" w:styleId="FooterChar">
    <w:name w:val="Footer Char"/>
    <w:basedOn w:val="DefaultParagraphFont"/>
    <w:link w:val="Footer"/>
    <w:uiPriority w:val="99"/>
    <w:rsid w:val="00A17A88"/>
    <w:rPr>
      <w:rFonts w:cstheme="minorBidi"/>
      <w:sz w:val="24"/>
      <w:szCs w:val="24"/>
      <w:lang w:val="en-US"/>
    </w:rPr>
  </w:style>
  <w:style w:type="paragraph" w:styleId="BalloonText">
    <w:name w:val="Balloon Text"/>
    <w:basedOn w:val="Normal"/>
    <w:link w:val="BalloonTextChar"/>
    <w:uiPriority w:val="99"/>
    <w:semiHidden/>
    <w:unhideWhenUsed/>
    <w:rsid w:val="00B038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810"/>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WAKE, Jackie (BORSTAL VILLAGE SURGERY)</dc:creator>
  <cp:keywords/>
  <dc:description/>
  <cp:lastModifiedBy>WAKE, Jackie (BORSTAL VILLAGE SURGERY)</cp:lastModifiedBy>
  <cp:revision>6</cp:revision>
  <cp:lastPrinted>2025-06-17T09:09:00Z</cp:lastPrinted>
  <dcterms:created xsi:type="dcterms:W3CDTF">2025-06-17T08:27:00Z</dcterms:created>
  <dcterms:modified xsi:type="dcterms:W3CDTF">2025-06-17T13:49:00Z</dcterms:modified>
</cp:coreProperties>
</file>