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120F" w:rsidRDefault="00F0120F" w:rsidP="00F0120F">
      <w:pPr>
        <w:spacing w:before="100" w:beforeAutospacing="1" w:after="100" w:afterAutospacing="1"/>
        <w:outlineLvl w:val="0"/>
        <w:rPr>
          <w:rFonts w:asciiTheme="majorHAnsi" w:eastAsia="Times New Roman" w:hAnsiTheme="majorHAnsi" w:cstheme="majorHAnsi"/>
          <w:b/>
          <w:bCs/>
          <w:kern w:val="36"/>
          <w:sz w:val="36"/>
          <w:szCs w:val="48"/>
          <w:lang w:eastAsia="en-GB"/>
        </w:rPr>
      </w:pPr>
      <w:bookmarkStart w:id="0" w:name="_GoBack"/>
      <w:bookmarkEnd w:id="0"/>
      <w:r>
        <w:rPr>
          <w:rFonts w:asciiTheme="majorHAnsi" w:eastAsia="Times New Roman" w:hAnsiTheme="majorHAnsi" w:cstheme="majorHAnsi"/>
          <w:b/>
          <w:bCs/>
          <w:noProof/>
          <w:kern w:val="36"/>
          <w:sz w:val="36"/>
          <w:szCs w:val="48"/>
          <w:lang w:eastAsia="en-GB"/>
        </w:rPr>
        <w:drawing>
          <wp:anchor distT="0" distB="0" distL="114300" distR="114300" simplePos="0" relativeHeight="251659264" behindDoc="1" locked="0" layoutInCell="1" allowOverlap="1" wp14:anchorId="2FD3A7B6" wp14:editId="65D5B7C6">
            <wp:simplePos x="0" y="0"/>
            <wp:positionH relativeFrom="column">
              <wp:posOffset>2639336</wp:posOffset>
            </wp:positionH>
            <wp:positionV relativeFrom="paragraph">
              <wp:posOffset>442</wp:posOffset>
            </wp:positionV>
            <wp:extent cx="501015" cy="691515"/>
            <wp:effectExtent l="0" t="0" r="0" b="0"/>
            <wp:wrapTight wrapText="bothSides">
              <wp:wrapPolygon edited="0">
                <wp:start x="0" y="0"/>
                <wp:lineTo x="0" y="20826"/>
                <wp:lineTo x="20532" y="20826"/>
                <wp:lineTo x="2053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n Valley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1015" cy="691515"/>
                    </a:xfrm>
                    <a:prstGeom prst="rect">
                      <a:avLst/>
                    </a:prstGeom>
                  </pic:spPr>
                </pic:pic>
              </a:graphicData>
            </a:graphic>
            <wp14:sizeRelH relativeFrom="page">
              <wp14:pctWidth>0</wp14:pctWidth>
            </wp14:sizeRelH>
            <wp14:sizeRelV relativeFrom="page">
              <wp14:pctHeight>0</wp14:pctHeight>
            </wp14:sizeRelV>
          </wp:anchor>
        </w:drawing>
      </w:r>
    </w:p>
    <w:p w:rsidR="00F0120F" w:rsidRDefault="00F0120F" w:rsidP="00F0120F">
      <w:pPr>
        <w:spacing w:before="100" w:beforeAutospacing="1" w:after="100" w:afterAutospacing="1"/>
        <w:jc w:val="center"/>
        <w:outlineLvl w:val="0"/>
        <w:rPr>
          <w:rFonts w:asciiTheme="majorHAnsi" w:eastAsia="Times New Roman" w:hAnsiTheme="majorHAnsi" w:cstheme="majorHAnsi"/>
          <w:b/>
          <w:bCs/>
          <w:kern w:val="36"/>
          <w:sz w:val="36"/>
          <w:szCs w:val="48"/>
          <w:lang w:eastAsia="en-GB"/>
        </w:rPr>
      </w:pPr>
    </w:p>
    <w:p w:rsidR="00F0120F" w:rsidRDefault="00F0120F" w:rsidP="00F0120F">
      <w:pPr>
        <w:spacing w:before="100" w:beforeAutospacing="1" w:after="100" w:afterAutospacing="1"/>
        <w:jc w:val="center"/>
        <w:outlineLvl w:val="0"/>
        <w:rPr>
          <w:rFonts w:asciiTheme="majorHAnsi" w:eastAsia="Times New Roman" w:hAnsiTheme="majorHAnsi" w:cstheme="majorHAnsi"/>
          <w:b/>
          <w:bCs/>
          <w:kern w:val="36"/>
          <w:sz w:val="36"/>
          <w:szCs w:val="48"/>
          <w:lang w:eastAsia="en-GB"/>
        </w:rPr>
      </w:pPr>
      <w:r w:rsidRPr="00004BEB">
        <w:rPr>
          <w:rFonts w:asciiTheme="majorHAnsi" w:eastAsia="Times New Roman" w:hAnsiTheme="majorHAnsi" w:cstheme="majorHAnsi"/>
          <w:b/>
          <w:bCs/>
          <w:kern w:val="36"/>
          <w:sz w:val="36"/>
          <w:szCs w:val="48"/>
          <w:lang w:eastAsia="en-GB"/>
        </w:rPr>
        <w:t>Len Valley Practice – Job Description</w:t>
      </w:r>
    </w:p>
    <w:p w:rsidR="00F0120F" w:rsidRDefault="00F0120F" w:rsidP="00F0120F">
      <w:pPr>
        <w:spacing w:line="480" w:lineRule="auto"/>
        <w:rPr>
          <w:rFonts w:asciiTheme="majorHAnsi" w:eastAsia="Times New Roman" w:hAnsiTheme="majorHAnsi" w:cstheme="majorHAnsi"/>
          <w:b/>
          <w:lang w:eastAsia="en-GB"/>
        </w:rPr>
      </w:pPr>
    </w:p>
    <w:p w:rsidR="00F0120F" w:rsidRDefault="00F0120F" w:rsidP="00F0120F">
      <w:pPr>
        <w:spacing w:line="480" w:lineRule="auto"/>
        <w:rPr>
          <w:rFonts w:asciiTheme="majorHAnsi" w:eastAsia="Times New Roman" w:hAnsiTheme="majorHAnsi" w:cstheme="majorHAnsi"/>
          <w:b/>
          <w:lang w:eastAsia="en-GB"/>
        </w:rPr>
      </w:pPr>
      <w:r w:rsidRPr="00004BEB">
        <w:rPr>
          <w:rFonts w:asciiTheme="majorHAnsi" w:eastAsia="Times New Roman" w:hAnsiTheme="majorHAnsi" w:cstheme="majorHAnsi"/>
          <w:b/>
          <w:lang w:eastAsia="en-GB"/>
        </w:rPr>
        <w:t>Job Title:</w:t>
      </w:r>
      <w:r>
        <w:rPr>
          <w:rFonts w:asciiTheme="majorHAnsi" w:eastAsia="Times New Roman" w:hAnsiTheme="majorHAnsi" w:cstheme="majorHAnsi"/>
          <w:b/>
          <w:lang w:eastAsia="en-GB"/>
        </w:rPr>
        <w:t xml:space="preserve"> </w:t>
      </w:r>
      <w:r w:rsidRPr="001F3884">
        <w:rPr>
          <w:rFonts w:asciiTheme="majorHAnsi" w:hAnsiTheme="majorHAnsi" w:cstheme="majorHAnsi"/>
        </w:rPr>
        <w:t>Lead General Practice Nurse</w:t>
      </w:r>
      <w:r>
        <w:rPr>
          <w:rFonts w:asciiTheme="majorHAnsi" w:eastAsia="Times New Roman" w:hAnsiTheme="majorHAnsi" w:cstheme="majorHAnsi"/>
          <w:b/>
          <w:lang w:eastAsia="en-GB"/>
        </w:rPr>
        <w:tab/>
      </w:r>
      <w:r>
        <w:rPr>
          <w:rFonts w:asciiTheme="majorHAnsi" w:eastAsia="Times New Roman" w:hAnsiTheme="majorHAnsi" w:cstheme="majorHAnsi"/>
          <w:b/>
          <w:lang w:eastAsia="en-GB"/>
        </w:rPr>
        <w:tab/>
      </w:r>
    </w:p>
    <w:p w:rsidR="00F0120F" w:rsidRPr="00004BEB" w:rsidRDefault="00F0120F" w:rsidP="00F0120F">
      <w:pPr>
        <w:spacing w:line="480" w:lineRule="auto"/>
        <w:rPr>
          <w:rFonts w:asciiTheme="majorHAnsi" w:eastAsia="Times New Roman" w:hAnsiTheme="majorHAnsi" w:cstheme="majorHAnsi"/>
          <w:b/>
          <w:lang w:eastAsia="en-GB"/>
        </w:rPr>
      </w:pPr>
      <w:r w:rsidRPr="00004BEB">
        <w:rPr>
          <w:rFonts w:asciiTheme="majorHAnsi" w:eastAsia="Times New Roman" w:hAnsiTheme="majorHAnsi" w:cstheme="majorHAnsi"/>
          <w:b/>
          <w:lang w:eastAsia="en-GB"/>
        </w:rPr>
        <w:t>Responsible To:</w:t>
      </w:r>
      <w:r>
        <w:rPr>
          <w:rFonts w:asciiTheme="majorHAnsi" w:eastAsia="Times New Roman" w:hAnsiTheme="majorHAnsi" w:cstheme="majorHAnsi"/>
          <w:b/>
          <w:lang w:eastAsia="en-GB"/>
        </w:rPr>
        <w:t xml:space="preserve"> </w:t>
      </w:r>
      <w:r w:rsidRPr="001F3884">
        <w:rPr>
          <w:rFonts w:asciiTheme="majorHAnsi" w:hAnsiTheme="majorHAnsi" w:cstheme="majorHAnsi"/>
        </w:rPr>
        <w:t>GP Partners (clinically)</w:t>
      </w:r>
      <w:r>
        <w:rPr>
          <w:rFonts w:asciiTheme="majorHAnsi" w:hAnsiTheme="majorHAnsi" w:cstheme="majorHAnsi"/>
        </w:rPr>
        <w:t>, Practice Manager (managerially)</w:t>
      </w:r>
    </w:p>
    <w:p w:rsidR="00F0120F" w:rsidRPr="00004BEB" w:rsidRDefault="00F0120F" w:rsidP="00F0120F">
      <w:pPr>
        <w:spacing w:line="480" w:lineRule="auto"/>
        <w:rPr>
          <w:rFonts w:asciiTheme="majorHAnsi" w:eastAsia="Times New Roman" w:hAnsiTheme="majorHAnsi" w:cstheme="majorHAnsi"/>
          <w:b/>
          <w:sz w:val="32"/>
          <w:lang w:eastAsia="en-GB"/>
        </w:rPr>
      </w:pPr>
      <w:r w:rsidRPr="00004BEB">
        <w:rPr>
          <w:rFonts w:asciiTheme="majorHAnsi" w:eastAsia="Times New Roman" w:hAnsiTheme="majorHAnsi" w:cstheme="majorHAnsi"/>
          <w:b/>
          <w:lang w:eastAsia="en-GB"/>
        </w:rPr>
        <w:t>Location:</w:t>
      </w:r>
      <w:r>
        <w:rPr>
          <w:rFonts w:asciiTheme="majorHAnsi" w:eastAsia="Times New Roman" w:hAnsiTheme="majorHAnsi" w:cstheme="majorHAnsi"/>
          <w:b/>
          <w:lang w:eastAsia="en-GB"/>
        </w:rPr>
        <w:t xml:space="preserve"> </w:t>
      </w:r>
      <w:r w:rsidRPr="00004BEB">
        <w:rPr>
          <w:rFonts w:asciiTheme="majorHAnsi" w:eastAsia="Times New Roman" w:hAnsiTheme="majorHAnsi" w:cstheme="majorHAnsi"/>
          <w:lang w:eastAsia="en-GB"/>
        </w:rPr>
        <w:t>Len Valley</w:t>
      </w:r>
      <w:r>
        <w:rPr>
          <w:rFonts w:asciiTheme="majorHAnsi" w:eastAsia="Times New Roman" w:hAnsiTheme="majorHAnsi" w:cstheme="majorHAnsi"/>
          <w:lang w:eastAsia="en-GB"/>
        </w:rPr>
        <w:t xml:space="preserve"> Practice (Main and Branch Site</w:t>
      </w:r>
      <w:r w:rsidRPr="00004BEB">
        <w:rPr>
          <w:rFonts w:asciiTheme="majorHAnsi" w:eastAsia="Times New Roman" w:hAnsiTheme="majorHAnsi" w:cstheme="majorHAnsi"/>
          <w:lang w:eastAsia="en-GB"/>
        </w:rPr>
        <w:t>)</w:t>
      </w:r>
    </w:p>
    <w:p w:rsidR="00F0120F" w:rsidRPr="00004BEB" w:rsidRDefault="00F0120F" w:rsidP="00F0120F">
      <w:pPr>
        <w:spacing w:line="480" w:lineRule="auto"/>
        <w:rPr>
          <w:rFonts w:asciiTheme="majorHAnsi" w:eastAsia="Times New Roman" w:hAnsiTheme="majorHAnsi" w:cstheme="majorHAnsi"/>
          <w:b/>
          <w:sz w:val="32"/>
          <w:lang w:eastAsia="en-GB"/>
        </w:rPr>
      </w:pPr>
      <w:r w:rsidRPr="00004BEB">
        <w:rPr>
          <w:rFonts w:asciiTheme="majorHAnsi" w:eastAsia="Times New Roman" w:hAnsiTheme="majorHAnsi" w:cstheme="majorHAnsi"/>
          <w:b/>
          <w:lang w:eastAsia="en-GB"/>
        </w:rPr>
        <w:t>Contract Type:</w:t>
      </w:r>
      <w:r>
        <w:rPr>
          <w:rFonts w:asciiTheme="majorHAnsi" w:eastAsia="Times New Roman" w:hAnsiTheme="majorHAnsi" w:cstheme="majorHAnsi"/>
          <w:b/>
          <w:sz w:val="32"/>
          <w:lang w:eastAsia="en-GB"/>
        </w:rPr>
        <w:t xml:space="preserve"> </w:t>
      </w:r>
      <w:r w:rsidRPr="00004BEB">
        <w:rPr>
          <w:rFonts w:asciiTheme="majorHAnsi" w:eastAsia="Times New Roman" w:hAnsiTheme="majorHAnsi" w:cstheme="majorHAnsi"/>
          <w:lang w:eastAsia="en-GB"/>
        </w:rPr>
        <w:t>Full-time</w:t>
      </w:r>
    </w:p>
    <w:p w:rsidR="00F0120F" w:rsidRDefault="00F0120F" w:rsidP="00F0120F">
      <w:pPr>
        <w:rPr>
          <w:rFonts w:asciiTheme="majorHAnsi" w:hAnsiTheme="majorHAnsi" w:cstheme="majorHAnsi"/>
        </w:rPr>
      </w:pPr>
      <w:r w:rsidRPr="00F0120F">
        <w:rPr>
          <w:rFonts w:asciiTheme="majorHAnsi" w:hAnsiTheme="majorHAnsi" w:cstheme="majorHAnsi"/>
          <w:b/>
        </w:rPr>
        <w:t>Salary:</w:t>
      </w:r>
      <w:r w:rsidRPr="001F3884">
        <w:rPr>
          <w:rFonts w:asciiTheme="majorHAnsi" w:hAnsiTheme="majorHAnsi" w:cstheme="majorHAnsi"/>
        </w:rPr>
        <w:t xml:space="preserve"> Band 7</w:t>
      </w:r>
    </w:p>
    <w:p w:rsidR="001F3884" w:rsidRPr="001F3884" w:rsidRDefault="00F0120F">
      <w:pPr>
        <w:rPr>
          <w:rFonts w:asciiTheme="majorHAnsi" w:hAnsiTheme="majorHAnsi" w:cstheme="majorHAnsi"/>
        </w:rPr>
      </w:pPr>
      <w:r>
        <w:rPr>
          <w:rFonts w:asciiTheme="majorHAnsi" w:eastAsia="Times New Roman" w:hAnsiTheme="majorHAnsi" w:cstheme="majorHAnsi"/>
          <w:b/>
          <w:lang w:eastAsia="en-GB"/>
        </w:rPr>
        <w:tab/>
      </w:r>
      <w:r>
        <w:rPr>
          <w:rFonts w:asciiTheme="majorHAnsi" w:eastAsia="Times New Roman" w:hAnsiTheme="majorHAnsi" w:cstheme="majorHAnsi"/>
          <w:b/>
          <w:lang w:eastAsia="en-GB"/>
        </w:rPr>
        <w:tab/>
      </w:r>
      <w:r>
        <w:rPr>
          <w:rFonts w:asciiTheme="majorHAnsi" w:eastAsia="Times New Roman" w:hAnsiTheme="majorHAnsi" w:cstheme="majorHAnsi"/>
          <w:b/>
          <w:lang w:eastAsia="en-GB"/>
        </w:rPr>
        <w:tab/>
      </w:r>
      <w:r>
        <w:rPr>
          <w:rFonts w:asciiTheme="majorHAnsi" w:eastAsia="Times New Roman" w:hAnsiTheme="majorHAnsi" w:cstheme="majorHAnsi"/>
          <w:b/>
          <w:lang w:eastAsia="en-GB"/>
        </w:rPr>
        <w:tab/>
      </w:r>
      <w:r>
        <w:rPr>
          <w:rFonts w:asciiTheme="majorHAnsi" w:eastAsia="Times New Roman" w:hAnsiTheme="majorHAnsi" w:cstheme="majorHAnsi"/>
          <w:b/>
          <w:lang w:eastAsia="en-GB"/>
        </w:rPr>
        <w:tab/>
      </w:r>
    </w:p>
    <w:p w:rsidR="00F0120F" w:rsidRDefault="00F0120F" w:rsidP="001F3884">
      <w:pPr>
        <w:rPr>
          <w:rFonts w:asciiTheme="majorHAnsi" w:hAnsiTheme="majorHAnsi" w:cstheme="majorHAnsi"/>
        </w:rPr>
      </w:pPr>
    </w:p>
    <w:p w:rsidR="001F3884" w:rsidRPr="00F0120F" w:rsidRDefault="001F3884" w:rsidP="001F3884">
      <w:pPr>
        <w:rPr>
          <w:rFonts w:asciiTheme="majorHAnsi" w:eastAsia="Times New Roman" w:hAnsiTheme="majorHAnsi" w:cstheme="majorHAnsi"/>
          <w:b/>
          <w:sz w:val="32"/>
          <w:lang w:eastAsia="en-GB"/>
        </w:rPr>
      </w:pPr>
      <w:r w:rsidRPr="00F0120F">
        <w:rPr>
          <w:rFonts w:asciiTheme="majorHAnsi" w:eastAsia="Times New Roman" w:hAnsiTheme="majorHAnsi" w:cstheme="majorHAnsi"/>
          <w:b/>
          <w:sz w:val="32"/>
          <w:lang w:eastAsia="en-GB"/>
        </w:rPr>
        <w:t>Job summary</w:t>
      </w:r>
    </w:p>
    <w:p w:rsidR="001F3884" w:rsidRPr="001F3884" w:rsidRDefault="001F3884" w:rsidP="001F3884">
      <w:pPr>
        <w:rPr>
          <w:rFonts w:asciiTheme="majorHAnsi" w:hAnsiTheme="majorHAnsi" w:cstheme="majorHAnsi"/>
          <w:b/>
        </w:rPr>
      </w:pPr>
    </w:p>
    <w:p w:rsidR="0000093F" w:rsidRPr="0000093F" w:rsidRDefault="0000093F" w:rsidP="0000093F">
      <w:pPr>
        <w:rPr>
          <w:rFonts w:asciiTheme="majorHAnsi" w:hAnsiTheme="majorHAnsi" w:cstheme="majorHAnsi"/>
        </w:rPr>
      </w:pPr>
      <w:r w:rsidRPr="0000093F">
        <w:rPr>
          <w:rFonts w:asciiTheme="majorHAnsi" w:hAnsiTheme="majorHAnsi" w:cstheme="majorHAnsi"/>
        </w:rPr>
        <w:t>The Lead General Practice Nurse is responsible for ensuring the delivery of safe and effective nursing care to the entire practice population. They are accountable for the overall delivery of nursing services and lead the general practice nursing team.</w:t>
      </w:r>
    </w:p>
    <w:p w:rsidR="0000093F" w:rsidRPr="0000093F" w:rsidRDefault="0000093F" w:rsidP="0000093F">
      <w:pPr>
        <w:rPr>
          <w:rFonts w:asciiTheme="majorHAnsi" w:hAnsiTheme="majorHAnsi" w:cstheme="majorHAnsi"/>
        </w:rPr>
      </w:pPr>
    </w:p>
    <w:p w:rsidR="0000093F" w:rsidRPr="0000093F" w:rsidRDefault="0000093F" w:rsidP="0000093F">
      <w:pPr>
        <w:rPr>
          <w:rFonts w:asciiTheme="majorHAnsi" w:hAnsiTheme="majorHAnsi" w:cstheme="majorHAnsi"/>
        </w:rPr>
      </w:pPr>
      <w:r w:rsidRPr="0000093F">
        <w:rPr>
          <w:rFonts w:asciiTheme="majorHAnsi" w:hAnsiTheme="majorHAnsi" w:cstheme="majorHAnsi"/>
        </w:rPr>
        <w:t>Working closely with the GPs and the Practice Manager, the Lead Nurse manages all nursing resources to support the practice’s priorities. Clinically, the role focuses on delivering evidence-based care for patients with both acute and chronic conditions, as well as implementing preventative nursing interventions for all patients.</w:t>
      </w:r>
    </w:p>
    <w:p w:rsidR="0000093F" w:rsidRPr="0000093F" w:rsidRDefault="0000093F" w:rsidP="0000093F">
      <w:pPr>
        <w:rPr>
          <w:rFonts w:asciiTheme="majorHAnsi" w:hAnsiTheme="majorHAnsi" w:cstheme="majorHAnsi"/>
        </w:rPr>
      </w:pPr>
    </w:p>
    <w:p w:rsidR="0000093F" w:rsidRPr="0000093F" w:rsidRDefault="0000093F" w:rsidP="0000093F">
      <w:pPr>
        <w:rPr>
          <w:rFonts w:asciiTheme="majorHAnsi" w:hAnsiTheme="majorHAnsi" w:cstheme="majorHAnsi"/>
        </w:rPr>
      </w:pPr>
      <w:r w:rsidRPr="0000093F">
        <w:rPr>
          <w:rFonts w:asciiTheme="majorHAnsi" w:hAnsiTheme="majorHAnsi" w:cstheme="majorHAnsi"/>
        </w:rPr>
        <w:t>The Lead Nurse collaborates with the wider practice team to meet patient needs, support service delivery, and provide clear leadership and direction for the nursing team.</w:t>
      </w:r>
    </w:p>
    <w:p w:rsidR="00F0120F" w:rsidRDefault="00F0120F" w:rsidP="00F0120F">
      <w:pPr>
        <w:rPr>
          <w:rFonts w:asciiTheme="majorHAnsi" w:hAnsiTheme="majorHAnsi" w:cstheme="majorHAnsi"/>
        </w:rPr>
      </w:pPr>
    </w:p>
    <w:p w:rsidR="001F3884" w:rsidRPr="00F0120F" w:rsidRDefault="001F3884" w:rsidP="001F3884">
      <w:pPr>
        <w:rPr>
          <w:rFonts w:asciiTheme="majorHAnsi" w:eastAsia="Times New Roman" w:hAnsiTheme="majorHAnsi" w:cstheme="majorHAnsi"/>
          <w:b/>
          <w:sz w:val="32"/>
          <w:lang w:eastAsia="en-GB"/>
        </w:rPr>
      </w:pPr>
      <w:r w:rsidRPr="00F0120F">
        <w:rPr>
          <w:rFonts w:asciiTheme="majorHAnsi" w:eastAsia="Times New Roman" w:hAnsiTheme="majorHAnsi" w:cstheme="majorHAnsi"/>
          <w:b/>
          <w:sz w:val="32"/>
          <w:lang w:eastAsia="en-GB"/>
        </w:rPr>
        <w:t>Scope and Purpose of the Role</w:t>
      </w:r>
    </w:p>
    <w:p w:rsidR="001F3884" w:rsidRDefault="001F3884" w:rsidP="001F3884">
      <w:pPr>
        <w:rPr>
          <w:rFonts w:asciiTheme="majorHAnsi" w:hAnsiTheme="majorHAnsi" w:cstheme="majorHAnsi"/>
          <w:b/>
        </w:rPr>
      </w:pPr>
    </w:p>
    <w:p w:rsidR="0000093F" w:rsidRDefault="0000093F" w:rsidP="0000093F">
      <w:pPr>
        <w:pStyle w:val="ListParagraph"/>
        <w:numPr>
          <w:ilvl w:val="0"/>
          <w:numId w:val="11"/>
        </w:numPr>
        <w:rPr>
          <w:rFonts w:asciiTheme="majorHAnsi" w:hAnsiTheme="majorHAnsi" w:cstheme="majorHAnsi"/>
        </w:rPr>
      </w:pPr>
      <w:r w:rsidRPr="0000093F">
        <w:rPr>
          <w:rFonts w:asciiTheme="majorHAnsi" w:hAnsiTheme="majorHAnsi" w:cstheme="majorHAnsi"/>
        </w:rPr>
        <w:t>Develop and enhance the nursing services offered by the practice.</w:t>
      </w:r>
    </w:p>
    <w:p w:rsidR="0000093F" w:rsidRDefault="0000093F" w:rsidP="0000093F">
      <w:pPr>
        <w:pStyle w:val="ListParagraph"/>
        <w:numPr>
          <w:ilvl w:val="0"/>
          <w:numId w:val="11"/>
        </w:numPr>
        <w:rPr>
          <w:rFonts w:asciiTheme="majorHAnsi" w:hAnsiTheme="majorHAnsi" w:cstheme="majorHAnsi"/>
        </w:rPr>
      </w:pPr>
      <w:r w:rsidRPr="0000093F">
        <w:rPr>
          <w:rFonts w:asciiTheme="majorHAnsi" w:hAnsiTheme="majorHAnsi" w:cstheme="majorHAnsi"/>
        </w:rPr>
        <w:t>Provide clinical leadership and guidance to the nursing team.</w:t>
      </w:r>
    </w:p>
    <w:p w:rsidR="0000093F" w:rsidRDefault="0000093F" w:rsidP="0000093F">
      <w:pPr>
        <w:pStyle w:val="ListParagraph"/>
        <w:numPr>
          <w:ilvl w:val="0"/>
          <w:numId w:val="11"/>
        </w:numPr>
        <w:rPr>
          <w:rFonts w:asciiTheme="majorHAnsi" w:hAnsiTheme="majorHAnsi" w:cstheme="majorHAnsi"/>
        </w:rPr>
      </w:pPr>
      <w:r w:rsidRPr="0000093F">
        <w:rPr>
          <w:rFonts w:asciiTheme="majorHAnsi" w:hAnsiTheme="majorHAnsi" w:cstheme="majorHAnsi"/>
        </w:rPr>
        <w:t>Ensure the highest standards of care for all patients.</w:t>
      </w:r>
    </w:p>
    <w:p w:rsidR="0000093F" w:rsidRDefault="0000093F" w:rsidP="0000093F">
      <w:pPr>
        <w:pStyle w:val="ListParagraph"/>
        <w:numPr>
          <w:ilvl w:val="0"/>
          <w:numId w:val="11"/>
        </w:numPr>
        <w:rPr>
          <w:rFonts w:asciiTheme="majorHAnsi" w:hAnsiTheme="majorHAnsi" w:cstheme="majorHAnsi"/>
        </w:rPr>
      </w:pPr>
      <w:r w:rsidRPr="0000093F">
        <w:rPr>
          <w:rFonts w:asciiTheme="majorHAnsi" w:hAnsiTheme="majorHAnsi" w:cstheme="majorHAnsi"/>
        </w:rPr>
        <w:t>Manage and develop a clinical caseload, including acute and chronic conditions, within primary care.</w:t>
      </w:r>
    </w:p>
    <w:p w:rsidR="0000093F" w:rsidRDefault="0000093F" w:rsidP="0000093F">
      <w:pPr>
        <w:pStyle w:val="ListParagraph"/>
        <w:numPr>
          <w:ilvl w:val="0"/>
          <w:numId w:val="11"/>
        </w:numPr>
        <w:rPr>
          <w:rFonts w:asciiTheme="majorHAnsi" w:hAnsiTheme="majorHAnsi" w:cstheme="majorHAnsi"/>
        </w:rPr>
      </w:pPr>
      <w:r w:rsidRPr="0000093F">
        <w:rPr>
          <w:rFonts w:asciiTheme="majorHAnsi" w:hAnsiTheme="majorHAnsi" w:cstheme="majorHAnsi"/>
        </w:rPr>
        <w:t>Review medication for therapeutic effectiveness in line with national and practice protocols.</w:t>
      </w:r>
    </w:p>
    <w:p w:rsidR="0000093F" w:rsidRDefault="0000093F" w:rsidP="0000093F">
      <w:pPr>
        <w:pStyle w:val="ListParagraph"/>
        <w:numPr>
          <w:ilvl w:val="0"/>
          <w:numId w:val="11"/>
        </w:numPr>
        <w:rPr>
          <w:rFonts w:asciiTheme="majorHAnsi" w:hAnsiTheme="majorHAnsi" w:cstheme="majorHAnsi"/>
        </w:rPr>
      </w:pPr>
      <w:r w:rsidRPr="0000093F">
        <w:rPr>
          <w:rFonts w:asciiTheme="majorHAnsi" w:hAnsiTheme="majorHAnsi" w:cstheme="majorHAnsi"/>
        </w:rPr>
        <w:t>Prioritise and manage complex, urgent, or emergency patient needs, including initiating emergency care.</w:t>
      </w:r>
    </w:p>
    <w:p w:rsidR="001F3884" w:rsidRPr="0000093F" w:rsidRDefault="0000093F" w:rsidP="0000093F">
      <w:pPr>
        <w:pStyle w:val="ListParagraph"/>
        <w:numPr>
          <w:ilvl w:val="0"/>
          <w:numId w:val="11"/>
        </w:numPr>
        <w:rPr>
          <w:rFonts w:asciiTheme="majorHAnsi" w:hAnsiTheme="majorHAnsi" w:cstheme="majorHAnsi"/>
        </w:rPr>
      </w:pPr>
      <w:r w:rsidRPr="0000093F">
        <w:rPr>
          <w:rFonts w:asciiTheme="majorHAnsi" w:hAnsiTheme="majorHAnsi" w:cstheme="majorHAnsi"/>
        </w:rPr>
        <w:t>Deliver high-quality, evidence-based care using advanced nursing skills.</w:t>
      </w:r>
    </w:p>
    <w:p w:rsidR="0000093F" w:rsidRDefault="0000093F" w:rsidP="00F0120F">
      <w:pPr>
        <w:jc w:val="center"/>
        <w:rPr>
          <w:rFonts w:asciiTheme="majorHAnsi" w:eastAsia="Times New Roman" w:hAnsiTheme="majorHAnsi" w:cstheme="majorHAnsi"/>
          <w:b/>
          <w:sz w:val="32"/>
          <w:lang w:eastAsia="en-GB"/>
        </w:rPr>
      </w:pPr>
    </w:p>
    <w:p w:rsidR="00D818BF" w:rsidRDefault="00D818BF" w:rsidP="00F0120F">
      <w:pPr>
        <w:jc w:val="center"/>
        <w:rPr>
          <w:rFonts w:asciiTheme="majorHAnsi" w:eastAsia="Times New Roman" w:hAnsiTheme="majorHAnsi" w:cstheme="majorHAnsi"/>
          <w:b/>
          <w:sz w:val="32"/>
          <w:lang w:eastAsia="en-GB"/>
        </w:rPr>
      </w:pPr>
    </w:p>
    <w:p w:rsidR="00D818BF" w:rsidRDefault="00D818BF" w:rsidP="00F0120F">
      <w:pPr>
        <w:jc w:val="center"/>
        <w:rPr>
          <w:rFonts w:asciiTheme="majorHAnsi" w:eastAsia="Times New Roman" w:hAnsiTheme="majorHAnsi" w:cstheme="majorHAnsi"/>
          <w:b/>
          <w:sz w:val="32"/>
          <w:lang w:eastAsia="en-GB"/>
        </w:rPr>
      </w:pPr>
    </w:p>
    <w:p w:rsidR="001F3884" w:rsidRPr="00F0120F" w:rsidRDefault="001F3884" w:rsidP="00F0120F">
      <w:pPr>
        <w:jc w:val="center"/>
        <w:rPr>
          <w:rFonts w:asciiTheme="majorHAnsi" w:eastAsia="Times New Roman" w:hAnsiTheme="majorHAnsi" w:cstheme="majorHAnsi"/>
          <w:b/>
          <w:sz w:val="32"/>
          <w:lang w:eastAsia="en-GB"/>
        </w:rPr>
      </w:pPr>
      <w:r w:rsidRPr="00F0120F">
        <w:rPr>
          <w:rFonts w:asciiTheme="majorHAnsi" w:eastAsia="Times New Roman" w:hAnsiTheme="majorHAnsi" w:cstheme="majorHAnsi"/>
          <w:b/>
          <w:sz w:val="32"/>
          <w:lang w:eastAsia="en-GB"/>
        </w:rPr>
        <w:lastRenderedPageBreak/>
        <w:t>Primary Duties and Areas of Responsibility</w:t>
      </w:r>
    </w:p>
    <w:p w:rsidR="001F3884" w:rsidRDefault="001F3884" w:rsidP="001F3884">
      <w:pPr>
        <w:rPr>
          <w:rFonts w:asciiTheme="majorHAnsi" w:hAnsiTheme="majorHAnsi" w:cstheme="majorHAnsi"/>
          <w:b/>
        </w:rPr>
      </w:pPr>
    </w:p>
    <w:p w:rsidR="001F3884" w:rsidRPr="00D818BF" w:rsidRDefault="001F3884" w:rsidP="001F3884">
      <w:pPr>
        <w:rPr>
          <w:rFonts w:asciiTheme="majorHAnsi" w:eastAsia="Times New Roman" w:hAnsiTheme="majorHAnsi" w:cstheme="majorHAnsi"/>
          <w:b/>
          <w:sz w:val="28"/>
          <w:lang w:eastAsia="en-GB"/>
        </w:rPr>
      </w:pPr>
      <w:r w:rsidRPr="00D818BF">
        <w:rPr>
          <w:rFonts w:asciiTheme="majorHAnsi" w:eastAsia="Times New Roman" w:hAnsiTheme="majorHAnsi" w:cstheme="majorHAnsi"/>
          <w:b/>
          <w:sz w:val="28"/>
          <w:lang w:eastAsia="en-GB"/>
        </w:rPr>
        <w:t>Clinical Role</w:t>
      </w:r>
    </w:p>
    <w:p w:rsidR="00D16613" w:rsidRDefault="00D16613" w:rsidP="001F3884">
      <w:pPr>
        <w:rPr>
          <w:rFonts w:asciiTheme="majorHAnsi" w:hAnsiTheme="majorHAnsi" w:cstheme="majorHAnsi"/>
          <w:b/>
        </w:rPr>
      </w:pPr>
    </w:p>
    <w:p w:rsidR="00D818BF" w:rsidRDefault="00D818BF" w:rsidP="00D818BF">
      <w:pPr>
        <w:pStyle w:val="ListParagraph"/>
        <w:numPr>
          <w:ilvl w:val="0"/>
          <w:numId w:val="12"/>
        </w:numPr>
        <w:rPr>
          <w:rFonts w:asciiTheme="majorHAnsi" w:hAnsiTheme="majorHAnsi" w:cstheme="majorHAnsi"/>
        </w:rPr>
      </w:pPr>
      <w:r w:rsidRPr="00D818BF">
        <w:rPr>
          <w:rFonts w:asciiTheme="majorHAnsi" w:hAnsiTheme="majorHAnsi" w:cstheme="majorHAnsi"/>
        </w:rPr>
        <w:t>Make professionally autonomous decisions for which they are accountable and provide safe, evidence-based, cost-effective, individualised patient care</w:t>
      </w:r>
    </w:p>
    <w:p w:rsidR="00D818BF" w:rsidRDefault="00D818BF" w:rsidP="00D818BF">
      <w:pPr>
        <w:pStyle w:val="ListParagraph"/>
        <w:numPr>
          <w:ilvl w:val="0"/>
          <w:numId w:val="12"/>
        </w:numPr>
        <w:rPr>
          <w:rFonts w:asciiTheme="majorHAnsi" w:hAnsiTheme="majorHAnsi" w:cstheme="majorHAnsi"/>
        </w:rPr>
      </w:pPr>
      <w:r w:rsidRPr="00D818BF">
        <w:rPr>
          <w:rFonts w:asciiTheme="majorHAnsi" w:hAnsiTheme="majorHAnsi" w:cstheme="majorHAnsi"/>
        </w:rPr>
        <w:t>Where necessary, evaluate patient test results in conjunction with the patient and their GP and ensure the appropriate course of treatment is initiated</w:t>
      </w:r>
    </w:p>
    <w:p w:rsidR="00D818BF" w:rsidRDefault="00D818BF" w:rsidP="00D818BF">
      <w:pPr>
        <w:pStyle w:val="ListParagraph"/>
        <w:numPr>
          <w:ilvl w:val="0"/>
          <w:numId w:val="12"/>
        </w:numPr>
        <w:rPr>
          <w:rFonts w:asciiTheme="majorHAnsi" w:hAnsiTheme="majorHAnsi" w:cstheme="majorHAnsi"/>
        </w:rPr>
      </w:pPr>
      <w:r w:rsidRPr="00D818BF">
        <w:rPr>
          <w:rFonts w:asciiTheme="majorHAnsi" w:hAnsiTheme="majorHAnsi" w:cstheme="majorHAnsi"/>
        </w:rPr>
        <w:t>Make appropriate referrals to other members of the primary, community and secondary care teams</w:t>
      </w:r>
    </w:p>
    <w:p w:rsidR="00D818BF" w:rsidRDefault="00D818BF" w:rsidP="00D818BF">
      <w:pPr>
        <w:pStyle w:val="ListParagraph"/>
        <w:numPr>
          <w:ilvl w:val="0"/>
          <w:numId w:val="12"/>
        </w:numPr>
        <w:rPr>
          <w:rFonts w:asciiTheme="majorHAnsi" w:hAnsiTheme="majorHAnsi" w:cstheme="majorHAnsi"/>
        </w:rPr>
      </w:pPr>
      <w:r w:rsidRPr="00D818BF">
        <w:rPr>
          <w:rFonts w:asciiTheme="majorHAnsi" w:hAnsiTheme="majorHAnsi" w:cstheme="majorHAnsi"/>
        </w:rPr>
        <w:t>Help the practice develop and deliver specialist primary nurse-led services including chronic disease management. Initiate the role of diagnosis for patients suspected to have a chronic disease, e.g. diabetes, COPD, asthma and CHD, referring to other clinicians as appropriate</w:t>
      </w:r>
    </w:p>
    <w:p w:rsidR="00D818BF" w:rsidRDefault="00D818BF" w:rsidP="00D818BF">
      <w:pPr>
        <w:pStyle w:val="ListParagraph"/>
        <w:numPr>
          <w:ilvl w:val="0"/>
          <w:numId w:val="12"/>
        </w:numPr>
        <w:rPr>
          <w:rFonts w:asciiTheme="majorHAnsi" w:hAnsiTheme="majorHAnsi" w:cstheme="majorHAnsi"/>
        </w:rPr>
      </w:pPr>
      <w:r w:rsidRPr="00D818BF">
        <w:rPr>
          <w:rFonts w:asciiTheme="majorHAnsi" w:hAnsiTheme="majorHAnsi" w:cstheme="majorHAnsi"/>
        </w:rPr>
        <w:t>Manage programmes of care for patients with chronic diseases by planning, providing and evaluating care under agreed guidelines and patient group directions. Maintain disease registers in liaison with administrative staff. Undertake annual review of patients’ understanding and ability to self-manage</w:t>
      </w:r>
    </w:p>
    <w:p w:rsidR="00D818BF" w:rsidRDefault="00D818BF" w:rsidP="00D818BF">
      <w:pPr>
        <w:pStyle w:val="ListParagraph"/>
        <w:numPr>
          <w:ilvl w:val="0"/>
          <w:numId w:val="12"/>
        </w:numPr>
        <w:rPr>
          <w:rFonts w:asciiTheme="majorHAnsi" w:hAnsiTheme="majorHAnsi" w:cstheme="majorHAnsi"/>
        </w:rPr>
      </w:pPr>
      <w:r w:rsidRPr="00D818BF">
        <w:rPr>
          <w:rFonts w:asciiTheme="majorHAnsi" w:hAnsiTheme="majorHAnsi" w:cstheme="majorHAnsi"/>
        </w:rPr>
        <w:t>Undertake regular medication reviews for groups of patients deemed suitable by the clinical team</w:t>
      </w:r>
    </w:p>
    <w:p w:rsidR="00D818BF" w:rsidRDefault="00D818BF" w:rsidP="00D818BF">
      <w:pPr>
        <w:pStyle w:val="ListParagraph"/>
        <w:numPr>
          <w:ilvl w:val="0"/>
          <w:numId w:val="12"/>
        </w:numPr>
        <w:rPr>
          <w:rFonts w:asciiTheme="majorHAnsi" w:hAnsiTheme="majorHAnsi" w:cstheme="majorHAnsi"/>
        </w:rPr>
      </w:pPr>
      <w:r w:rsidRPr="00D818BF">
        <w:rPr>
          <w:rFonts w:asciiTheme="majorHAnsi" w:hAnsiTheme="majorHAnsi" w:cstheme="majorHAnsi"/>
        </w:rPr>
        <w:t>Provide comprehensive travel health advice for patients prior to travel, including malaria prophylaxis, safe sex, sun protection, food hygiene, first aid and emergency medication, health insurance and vaccinations</w:t>
      </w:r>
    </w:p>
    <w:p w:rsidR="00D818BF" w:rsidRDefault="00D818BF" w:rsidP="00D818BF">
      <w:pPr>
        <w:pStyle w:val="ListParagraph"/>
        <w:numPr>
          <w:ilvl w:val="0"/>
          <w:numId w:val="12"/>
        </w:numPr>
        <w:rPr>
          <w:rFonts w:asciiTheme="majorHAnsi" w:hAnsiTheme="majorHAnsi" w:cstheme="majorHAnsi"/>
        </w:rPr>
      </w:pPr>
      <w:r w:rsidRPr="00D818BF">
        <w:rPr>
          <w:rFonts w:asciiTheme="majorHAnsi" w:hAnsiTheme="majorHAnsi" w:cstheme="majorHAnsi"/>
        </w:rPr>
        <w:t>Administer child and adult immunisations and vaccinations in accordance with national and local programmes. Be competent in anaphylaxis and resuscitation techniques. Ensure safe storage, rotation and disposal of vaccines and drugs, and maintain adequate stock levels</w:t>
      </w:r>
    </w:p>
    <w:p w:rsidR="00D818BF" w:rsidRDefault="00D818BF" w:rsidP="00D818BF">
      <w:pPr>
        <w:pStyle w:val="ListParagraph"/>
        <w:numPr>
          <w:ilvl w:val="0"/>
          <w:numId w:val="12"/>
        </w:numPr>
        <w:rPr>
          <w:rFonts w:asciiTheme="majorHAnsi" w:hAnsiTheme="majorHAnsi" w:cstheme="majorHAnsi"/>
        </w:rPr>
      </w:pPr>
      <w:r w:rsidRPr="00D818BF">
        <w:rPr>
          <w:rFonts w:asciiTheme="majorHAnsi" w:hAnsiTheme="majorHAnsi" w:cstheme="majorHAnsi"/>
        </w:rPr>
        <w:t>Undertake procedures including venepuncture, glucose tolerance tests, BP management, urinalysis, peak flow, spirometry, pregnancy testing, cytology and wound management</w:t>
      </w:r>
    </w:p>
    <w:p w:rsidR="00D818BF" w:rsidRDefault="00D818BF" w:rsidP="00D818BF">
      <w:pPr>
        <w:pStyle w:val="ListParagraph"/>
        <w:numPr>
          <w:ilvl w:val="0"/>
          <w:numId w:val="12"/>
        </w:numPr>
        <w:rPr>
          <w:rFonts w:asciiTheme="majorHAnsi" w:hAnsiTheme="majorHAnsi" w:cstheme="majorHAnsi"/>
        </w:rPr>
      </w:pPr>
      <w:r w:rsidRPr="00D818BF">
        <w:rPr>
          <w:rFonts w:asciiTheme="majorHAnsi" w:hAnsiTheme="majorHAnsi" w:cstheme="majorHAnsi"/>
        </w:rPr>
        <w:t>Provide support and chaperoning to doctors for minor surgery and other procedures</w:t>
      </w:r>
    </w:p>
    <w:p w:rsidR="00D818BF" w:rsidRDefault="00D818BF" w:rsidP="00D818BF">
      <w:pPr>
        <w:pStyle w:val="ListParagraph"/>
        <w:numPr>
          <w:ilvl w:val="0"/>
          <w:numId w:val="12"/>
        </w:numPr>
        <w:rPr>
          <w:rFonts w:asciiTheme="majorHAnsi" w:hAnsiTheme="majorHAnsi" w:cstheme="majorHAnsi"/>
        </w:rPr>
      </w:pPr>
      <w:r w:rsidRPr="00D818BF">
        <w:rPr>
          <w:rFonts w:asciiTheme="majorHAnsi" w:hAnsiTheme="majorHAnsi" w:cstheme="majorHAnsi"/>
        </w:rPr>
        <w:t>Promote health and wellbeing, giving general education advice on diet, contraception, smoking, chronic disease management, exercise etc.</w:t>
      </w:r>
    </w:p>
    <w:p w:rsidR="00D818BF" w:rsidRDefault="00D818BF" w:rsidP="00D818BF">
      <w:pPr>
        <w:pStyle w:val="ListParagraph"/>
        <w:numPr>
          <w:ilvl w:val="0"/>
          <w:numId w:val="12"/>
        </w:numPr>
        <w:rPr>
          <w:rFonts w:asciiTheme="majorHAnsi" w:hAnsiTheme="majorHAnsi" w:cstheme="majorHAnsi"/>
        </w:rPr>
      </w:pPr>
      <w:r w:rsidRPr="00D818BF">
        <w:rPr>
          <w:rFonts w:asciiTheme="majorHAnsi" w:hAnsiTheme="majorHAnsi" w:cstheme="majorHAnsi"/>
        </w:rPr>
        <w:t>Initiate and carry out programmes of health screening as agreed with the practice clinical team</w:t>
      </w:r>
    </w:p>
    <w:p w:rsidR="00D818BF" w:rsidRDefault="00D818BF" w:rsidP="00D818BF">
      <w:pPr>
        <w:pStyle w:val="ListParagraph"/>
        <w:numPr>
          <w:ilvl w:val="0"/>
          <w:numId w:val="12"/>
        </w:numPr>
        <w:rPr>
          <w:rFonts w:asciiTheme="majorHAnsi" w:hAnsiTheme="majorHAnsi" w:cstheme="majorHAnsi"/>
        </w:rPr>
      </w:pPr>
      <w:r w:rsidRPr="00D818BF">
        <w:rPr>
          <w:rFonts w:asciiTheme="majorHAnsi" w:hAnsiTheme="majorHAnsi" w:cstheme="majorHAnsi"/>
        </w:rPr>
        <w:t>Enable, support and encourage individuals, families and groups to address issues which affect their health and social wellbeing</w:t>
      </w:r>
    </w:p>
    <w:p w:rsidR="00D818BF" w:rsidRDefault="00D818BF" w:rsidP="00D818BF">
      <w:pPr>
        <w:pStyle w:val="ListParagraph"/>
        <w:numPr>
          <w:ilvl w:val="0"/>
          <w:numId w:val="12"/>
        </w:numPr>
        <w:rPr>
          <w:rFonts w:asciiTheme="majorHAnsi" w:hAnsiTheme="majorHAnsi" w:cstheme="majorHAnsi"/>
        </w:rPr>
      </w:pPr>
      <w:r w:rsidRPr="00D818BF">
        <w:rPr>
          <w:rFonts w:asciiTheme="majorHAnsi" w:hAnsiTheme="majorHAnsi" w:cstheme="majorHAnsi"/>
        </w:rPr>
        <w:t>Contribute to the practice achieving its GMS contract obligations</w:t>
      </w:r>
    </w:p>
    <w:p w:rsidR="00D818BF" w:rsidRDefault="00D818BF" w:rsidP="00D818BF">
      <w:pPr>
        <w:pStyle w:val="ListParagraph"/>
        <w:numPr>
          <w:ilvl w:val="0"/>
          <w:numId w:val="12"/>
        </w:numPr>
        <w:rPr>
          <w:rFonts w:asciiTheme="majorHAnsi" w:hAnsiTheme="majorHAnsi" w:cstheme="majorHAnsi"/>
        </w:rPr>
      </w:pPr>
      <w:r w:rsidRPr="00D818BF">
        <w:rPr>
          <w:rFonts w:asciiTheme="majorHAnsi" w:hAnsiTheme="majorHAnsi" w:cstheme="majorHAnsi"/>
        </w:rPr>
        <w:t>Where the post holder is an independent prescriber, ensure safe, effective and appropriate medication prescribing as defined by current legislative framework and local and practice guidelines</w:t>
      </w:r>
    </w:p>
    <w:p w:rsidR="00D818BF" w:rsidRDefault="00D818BF" w:rsidP="00D818BF">
      <w:pPr>
        <w:pStyle w:val="ListParagraph"/>
        <w:numPr>
          <w:ilvl w:val="0"/>
          <w:numId w:val="12"/>
        </w:numPr>
        <w:rPr>
          <w:rFonts w:asciiTheme="majorHAnsi" w:hAnsiTheme="majorHAnsi" w:cstheme="majorHAnsi"/>
        </w:rPr>
      </w:pPr>
      <w:r w:rsidRPr="00D818BF">
        <w:rPr>
          <w:rFonts w:asciiTheme="majorHAnsi" w:hAnsiTheme="majorHAnsi" w:cstheme="majorHAnsi"/>
        </w:rPr>
        <w:t>Maintain accurate records according to NMC rules</w:t>
      </w:r>
    </w:p>
    <w:p w:rsidR="00D818BF" w:rsidRDefault="00D818BF" w:rsidP="00D818BF">
      <w:pPr>
        <w:pStyle w:val="ListParagraph"/>
        <w:numPr>
          <w:ilvl w:val="0"/>
          <w:numId w:val="12"/>
        </w:numPr>
        <w:rPr>
          <w:rFonts w:asciiTheme="majorHAnsi" w:hAnsiTheme="majorHAnsi" w:cstheme="majorHAnsi"/>
        </w:rPr>
      </w:pPr>
      <w:r w:rsidRPr="00D818BF">
        <w:rPr>
          <w:rFonts w:asciiTheme="majorHAnsi" w:hAnsiTheme="majorHAnsi" w:cstheme="majorHAnsi"/>
        </w:rPr>
        <w:t>Ensure all data protection requirements are met when gathering, recording and storing patient data</w:t>
      </w:r>
    </w:p>
    <w:p w:rsidR="00D16613" w:rsidRPr="00D818BF" w:rsidRDefault="00D818BF" w:rsidP="00D818BF">
      <w:pPr>
        <w:pStyle w:val="ListParagraph"/>
        <w:numPr>
          <w:ilvl w:val="0"/>
          <w:numId w:val="12"/>
        </w:numPr>
        <w:rPr>
          <w:rFonts w:asciiTheme="majorHAnsi" w:hAnsiTheme="majorHAnsi" w:cstheme="majorHAnsi"/>
        </w:rPr>
      </w:pPr>
      <w:r w:rsidRPr="00D818BF">
        <w:rPr>
          <w:rFonts w:asciiTheme="majorHAnsi" w:hAnsiTheme="majorHAnsi" w:cstheme="majorHAnsi"/>
        </w:rPr>
        <w:t>Liaise and maintain good working relationships with all members of the practice team. Work within the multi-disciplinary team within the practice and across the wider health system</w:t>
      </w:r>
    </w:p>
    <w:p w:rsidR="00D818BF" w:rsidRDefault="00D818BF" w:rsidP="00D16613">
      <w:pPr>
        <w:rPr>
          <w:rFonts w:asciiTheme="majorHAnsi" w:hAnsiTheme="majorHAnsi" w:cstheme="majorHAnsi"/>
          <w:b/>
        </w:rPr>
      </w:pPr>
    </w:p>
    <w:p w:rsidR="00D818BF" w:rsidRDefault="00D818BF" w:rsidP="00D16613">
      <w:pPr>
        <w:rPr>
          <w:rFonts w:asciiTheme="majorHAnsi" w:hAnsiTheme="majorHAnsi" w:cstheme="majorHAnsi"/>
          <w:b/>
        </w:rPr>
      </w:pPr>
    </w:p>
    <w:p w:rsidR="00D818BF" w:rsidRDefault="00D818BF" w:rsidP="00D16613">
      <w:pPr>
        <w:rPr>
          <w:rFonts w:asciiTheme="majorHAnsi" w:hAnsiTheme="majorHAnsi" w:cstheme="majorHAnsi"/>
          <w:b/>
        </w:rPr>
      </w:pPr>
    </w:p>
    <w:p w:rsidR="00D818BF" w:rsidRDefault="00D818BF" w:rsidP="00D16613">
      <w:pPr>
        <w:rPr>
          <w:rFonts w:asciiTheme="majorHAnsi" w:hAnsiTheme="majorHAnsi" w:cstheme="majorHAnsi"/>
          <w:b/>
        </w:rPr>
      </w:pPr>
    </w:p>
    <w:p w:rsidR="00D16613" w:rsidRDefault="00D16613" w:rsidP="00D16613">
      <w:pPr>
        <w:rPr>
          <w:rFonts w:asciiTheme="majorHAnsi" w:hAnsiTheme="majorHAnsi" w:cstheme="majorHAnsi"/>
          <w:b/>
        </w:rPr>
      </w:pPr>
      <w:r w:rsidRPr="00D16613">
        <w:rPr>
          <w:rFonts w:asciiTheme="majorHAnsi" w:hAnsiTheme="majorHAnsi" w:cstheme="majorHAnsi"/>
          <w:b/>
        </w:rPr>
        <w:lastRenderedPageBreak/>
        <w:t>Teaching and Mentoring Role</w:t>
      </w:r>
    </w:p>
    <w:p w:rsidR="00D16613" w:rsidRDefault="00D16613" w:rsidP="00D16613">
      <w:pPr>
        <w:rPr>
          <w:rFonts w:asciiTheme="majorHAnsi" w:hAnsiTheme="majorHAnsi" w:cstheme="majorHAnsi"/>
          <w:b/>
        </w:rPr>
      </w:pPr>
    </w:p>
    <w:p w:rsidR="00D818BF" w:rsidRDefault="00D818BF" w:rsidP="00D818BF">
      <w:pPr>
        <w:pStyle w:val="ListParagraph"/>
        <w:numPr>
          <w:ilvl w:val="0"/>
          <w:numId w:val="13"/>
        </w:numPr>
        <w:rPr>
          <w:rFonts w:asciiTheme="majorHAnsi" w:hAnsiTheme="majorHAnsi" w:cstheme="majorHAnsi"/>
        </w:rPr>
      </w:pPr>
      <w:r w:rsidRPr="00D818BF">
        <w:rPr>
          <w:rFonts w:asciiTheme="majorHAnsi" w:hAnsiTheme="majorHAnsi" w:cstheme="majorHAnsi"/>
        </w:rPr>
        <w:t>Promote a learning environment for patients, nurses and other health professionals</w:t>
      </w:r>
    </w:p>
    <w:p w:rsidR="00D818BF" w:rsidRDefault="00D818BF" w:rsidP="00D818BF">
      <w:pPr>
        <w:pStyle w:val="ListParagraph"/>
        <w:numPr>
          <w:ilvl w:val="0"/>
          <w:numId w:val="13"/>
        </w:numPr>
        <w:rPr>
          <w:rFonts w:asciiTheme="majorHAnsi" w:hAnsiTheme="majorHAnsi" w:cstheme="majorHAnsi"/>
        </w:rPr>
      </w:pPr>
      <w:r w:rsidRPr="00D818BF">
        <w:rPr>
          <w:rFonts w:asciiTheme="majorHAnsi" w:hAnsiTheme="majorHAnsi" w:cstheme="majorHAnsi"/>
        </w:rPr>
        <w:t>Assist with planning, implementation and teaching for practice staff including medical students, nursing students, nurses and healthcare assistants</w:t>
      </w:r>
    </w:p>
    <w:p w:rsidR="00D818BF" w:rsidRDefault="00D818BF" w:rsidP="00D818BF">
      <w:pPr>
        <w:pStyle w:val="ListParagraph"/>
        <w:numPr>
          <w:ilvl w:val="0"/>
          <w:numId w:val="13"/>
        </w:numPr>
        <w:rPr>
          <w:rFonts w:asciiTheme="majorHAnsi" w:hAnsiTheme="majorHAnsi" w:cstheme="majorHAnsi"/>
        </w:rPr>
      </w:pPr>
      <w:r w:rsidRPr="00D818BF">
        <w:rPr>
          <w:rFonts w:asciiTheme="majorHAnsi" w:hAnsiTheme="majorHAnsi" w:cstheme="majorHAnsi"/>
        </w:rPr>
        <w:t>Act as mentor for more junior staff and students, assessing competence against set standards</w:t>
      </w:r>
    </w:p>
    <w:p w:rsidR="00D818BF" w:rsidRDefault="00D818BF" w:rsidP="00D818BF">
      <w:pPr>
        <w:pStyle w:val="ListParagraph"/>
        <w:numPr>
          <w:ilvl w:val="0"/>
          <w:numId w:val="13"/>
        </w:numPr>
        <w:rPr>
          <w:rFonts w:asciiTheme="majorHAnsi" w:hAnsiTheme="majorHAnsi" w:cstheme="majorHAnsi"/>
        </w:rPr>
      </w:pPr>
      <w:r w:rsidRPr="00D818BF">
        <w:rPr>
          <w:rFonts w:asciiTheme="majorHAnsi" w:hAnsiTheme="majorHAnsi" w:cstheme="majorHAnsi"/>
        </w:rPr>
        <w:t>Disseminate learning and information to other team members in order to share good practice and inform others about current and future developments (e.g. courses and conferences)</w:t>
      </w:r>
    </w:p>
    <w:p w:rsidR="00D818BF" w:rsidRDefault="00D818BF" w:rsidP="00D818BF">
      <w:pPr>
        <w:pStyle w:val="ListParagraph"/>
        <w:numPr>
          <w:ilvl w:val="0"/>
          <w:numId w:val="13"/>
        </w:numPr>
        <w:rPr>
          <w:rFonts w:asciiTheme="majorHAnsi" w:hAnsiTheme="majorHAnsi" w:cstheme="majorHAnsi"/>
        </w:rPr>
      </w:pPr>
      <w:r w:rsidRPr="00D818BF">
        <w:rPr>
          <w:rFonts w:asciiTheme="majorHAnsi" w:hAnsiTheme="majorHAnsi" w:cstheme="majorHAnsi"/>
        </w:rPr>
        <w:t>Provide an educational role to patients, carers, families and colleagues in an environment that facilitates learning</w:t>
      </w:r>
    </w:p>
    <w:p w:rsidR="00D16613" w:rsidRDefault="00D818BF" w:rsidP="00D818BF">
      <w:pPr>
        <w:pStyle w:val="ListParagraph"/>
        <w:numPr>
          <w:ilvl w:val="0"/>
          <w:numId w:val="13"/>
        </w:numPr>
        <w:rPr>
          <w:rFonts w:asciiTheme="majorHAnsi" w:hAnsiTheme="majorHAnsi" w:cstheme="majorHAnsi"/>
        </w:rPr>
      </w:pPr>
      <w:r w:rsidRPr="00D818BF">
        <w:rPr>
          <w:rFonts w:asciiTheme="majorHAnsi" w:hAnsiTheme="majorHAnsi" w:cstheme="majorHAnsi"/>
        </w:rPr>
        <w:t>Undertake regular appraisals for the practice nursing team</w:t>
      </w:r>
    </w:p>
    <w:p w:rsidR="00D818BF" w:rsidRPr="00D818BF" w:rsidRDefault="00D818BF" w:rsidP="00D818BF">
      <w:pPr>
        <w:pStyle w:val="ListParagraph"/>
        <w:rPr>
          <w:rFonts w:asciiTheme="majorHAnsi" w:hAnsiTheme="majorHAnsi" w:cstheme="majorHAnsi"/>
        </w:rPr>
      </w:pPr>
    </w:p>
    <w:p w:rsidR="00D16613" w:rsidRDefault="00D16613" w:rsidP="00D16613">
      <w:pPr>
        <w:rPr>
          <w:rFonts w:asciiTheme="majorHAnsi" w:hAnsiTheme="majorHAnsi" w:cstheme="majorHAnsi"/>
          <w:b/>
        </w:rPr>
      </w:pPr>
      <w:r w:rsidRPr="00D16613">
        <w:rPr>
          <w:rFonts w:asciiTheme="majorHAnsi" w:hAnsiTheme="majorHAnsi" w:cstheme="majorHAnsi"/>
          <w:b/>
        </w:rPr>
        <w:t>Professional Role</w:t>
      </w:r>
    </w:p>
    <w:p w:rsidR="00D16613" w:rsidRDefault="00D16613" w:rsidP="00D16613">
      <w:pPr>
        <w:rPr>
          <w:rFonts w:asciiTheme="majorHAnsi" w:hAnsiTheme="majorHAnsi" w:cstheme="majorHAnsi"/>
          <w:b/>
        </w:rPr>
      </w:pPr>
    </w:p>
    <w:p w:rsidR="00D16613" w:rsidRPr="00D16613" w:rsidRDefault="00D16613" w:rsidP="00D16613">
      <w:pPr>
        <w:pStyle w:val="ListParagraph"/>
        <w:numPr>
          <w:ilvl w:val="0"/>
          <w:numId w:val="8"/>
        </w:numPr>
        <w:rPr>
          <w:rFonts w:asciiTheme="majorHAnsi" w:hAnsiTheme="majorHAnsi" w:cstheme="majorHAnsi"/>
        </w:rPr>
      </w:pPr>
      <w:r w:rsidRPr="00D16613">
        <w:rPr>
          <w:rFonts w:asciiTheme="majorHAnsi" w:hAnsiTheme="majorHAnsi" w:cstheme="majorHAnsi"/>
        </w:rPr>
        <w:t>Attend and contribute to relevant internal and external meetings as required including practice clinical meetings, nurse team meetings</w:t>
      </w:r>
      <w:r w:rsidR="00B14428">
        <w:rPr>
          <w:rFonts w:asciiTheme="majorHAnsi" w:hAnsiTheme="majorHAnsi" w:cstheme="majorHAnsi"/>
        </w:rPr>
        <w:t xml:space="preserve"> practice learning afternoons</w:t>
      </w:r>
    </w:p>
    <w:p w:rsidR="00D16613" w:rsidRDefault="00D16613" w:rsidP="00D16613">
      <w:pPr>
        <w:pStyle w:val="ListParagraph"/>
        <w:numPr>
          <w:ilvl w:val="0"/>
          <w:numId w:val="8"/>
        </w:numPr>
        <w:rPr>
          <w:rFonts w:asciiTheme="majorHAnsi" w:hAnsiTheme="majorHAnsi" w:cstheme="majorHAnsi"/>
        </w:rPr>
      </w:pPr>
      <w:r w:rsidRPr="00D16613">
        <w:rPr>
          <w:rFonts w:asciiTheme="majorHAnsi" w:hAnsiTheme="majorHAnsi" w:cstheme="majorHAnsi"/>
        </w:rPr>
        <w:t xml:space="preserve">Maintain a personal progress and training plan to keep up-to date with current thinking and developments as well as identifying own training deficiencies and attending suitable courses as appropriate </w:t>
      </w:r>
    </w:p>
    <w:p w:rsidR="00D818BF" w:rsidRPr="00D16613" w:rsidRDefault="00D818BF" w:rsidP="00D818BF">
      <w:pPr>
        <w:pStyle w:val="ListParagraph"/>
        <w:numPr>
          <w:ilvl w:val="0"/>
          <w:numId w:val="8"/>
        </w:numPr>
        <w:rPr>
          <w:rFonts w:asciiTheme="majorHAnsi" w:hAnsiTheme="majorHAnsi" w:cstheme="majorHAnsi"/>
        </w:rPr>
      </w:pPr>
      <w:r w:rsidRPr="00D818BF">
        <w:rPr>
          <w:rFonts w:asciiTheme="majorHAnsi" w:hAnsiTheme="majorHAnsi" w:cstheme="majorHAnsi"/>
        </w:rPr>
        <w:t>Ensure compliance with all mandatory and statutory training requirements, keeping training records up to date and undertaking refresher courses as required.</w:t>
      </w:r>
    </w:p>
    <w:p w:rsidR="00D16613" w:rsidRPr="00D16613" w:rsidRDefault="00D16613" w:rsidP="00D16613">
      <w:pPr>
        <w:pStyle w:val="ListParagraph"/>
        <w:numPr>
          <w:ilvl w:val="0"/>
          <w:numId w:val="8"/>
        </w:numPr>
        <w:rPr>
          <w:rFonts w:asciiTheme="majorHAnsi" w:hAnsiTheme="majorHAnsi" w:cstheme="majorHAnsi"/>
        </w:rPr>
      </w:pPr>
      <w:r w:rsidRPr="00D16613">
        <w:rPr>
          <w:rFonts w:asciiTheme="majorHAnsi" w:hAnsiTheme="majorHAnsi" w:cstheme="majorHAnsi"/>
        </w:rPr>
        <w:t>Promote evidence based practice through use of the latest research based guidelines</w:t>
      </w:r>
    </w:p>
    <w:p w:rsidR="00D16613" w:rsidRDefault="00D16613" w:rsidP="00D16613">
      <w:pPr>
        <w:pStyle w:val="ListParagraph"/>
        <w:numPr>
          <w:ilvl w:val="0"/>
          <w:numId w:val="8"/>
        </w:numPr>
        <w:rPr>
          <w:rFonts w:asciiTheme="majorHAnsi" w:hAnsiTheme="majorHAnsi" w:cstheme="majorHAnsi"/>
        </w:rPr>
      </w:pPr>
      <w:r w:rsidRPr="00D16613">
        <w:rPr>
          <w:rFonts w:asciiTheme="majorHAnsi" w:hAnsiTheme="majorHAnsi" w:cstheme="majorHAnsi"/>
        </w:rPr>
        <w:t>Monitor the effectiveness of their own clinical practice through quality assurance strategies such as the use of peer audit and review</w:t>
      </w:r>
    </w:p>
    <w:p w:rsidR="00D16613" w:rsidRPr="00D16613" w:rsidRDefault="00D16613" w:rsidP="00D16613">
      <w:pPr>
        <w:pStyle w:val="ListParagraph"/>
        <w:numPr>
          <w:ilvl w:val="0"/>
          <w:numId w:val="8"/>
        </w:numPr>
        <w:rPr>
          <w:rFonts w:asciiTheme="majorHAnsi" w:hAnsiTheme="majorHAnsi" w:cstheme="majorHAnsi"/>
        </w:rPr>
      </w:pPr>
      <w:r w:rsidRPr="00D16613">
        <w:rPr>
          <w:rFonts w:asciiTheme="majorHAnsi" w:hAnsiTheme="majorHAnsi" w:cstheme="majorHAnsi"/>
        </w:rPr>
        <w:t>Maintain professional registration</w:t>
      </w:r>
    </w:p>
    <w:p w:rsidR="00D16613" w:rsidRPr="00D16613" w:rsidRDefault="00D16613" w:rsidP="00D16613">
      <w:pPr>
        <w:pStyle w:val="ListParagraph"/>
        <w:numPr>
          <w:ilvl w:val="0"/>
          <w:numId w:val="8"/>
        </w:numPr>
        <w:rPr>
          <w:rFonts w:asciiTheme="majorHAnsi" w:hAnsiTheme="majorHAnsi" w:cstheme="majorHAnsi"/>
        </w:rPr>
      </w:pPr>
      <w:r w:rsidRPr="00D16613">
        <w:rPr>
          <w:rFonts w:asciiTheme="majorHAnsi" w:hAnsiTheme="majorHAnsi" w:cstheme="majorHAnsi"/>
        </w:rPr>
        <w:t>Work within the latest NMC Code of Professional Conduct</w:t>
      </w:r>
    </w:p>
    <w:p w:rsidR="00D16613" w:rsidRPr="00B14428" w:rsidRDefault="00D16613" w:rsidP="00D16613">
      <w:pPr>
        <w:pStyle w:val="ListParagraph"/>
        <w:numPr>
          <w:ilvl w:val="0"/>
          <w:numId w:val="8"/>
        </w:numPr>
        <w:rPr>
          <w:rFonts w:asciiTheme="majorHAnsi" w:hAnsiTheme="majorHAnsi" w:cstheme="majorHAnsi"/>
        </w:rPr>
      </w:pPr>
      <w:r w:rsidRPr="00B14428">
        <w:rPr>
          <w:rFonts w:asciiTheme="majorHAnsi" w:hAnsiTheme="majorHAnsi" w:cstheme="majorHAnsi"/>
        </w:rPr>
        <w:t>Record accurate consultation data in patients records in accordance with NMC guidance and other standards</w:t>
      </w:r>
    </w:p>
    <w:p w:rsidR="00D16613" w:rsidRPr="00B14428" w:rsidRDefault="00D16613" w:rsidP="00D16613">
      <w:pPr>
        <w:pStyle w:val="ListParagraph"/>
        <w:numPr>
          <w:ilvl w:val="0"/>
          <w:numId w:val="8"/>
        </w:numPr>
        <w:rPr>
          <w:rFonts w:asciiTheme="majorHAnsi" w:hAnsiTheme="majorHAnsi" w:cstheme="majorHAnsi"/>
        </w:rPr>
      </w:pPr>
      <w:r w:rsidRPr="00B14428">
        <w:rPr>
          <w:rFonts w:asciiTheme="majorHAnsi" w:hAnsiTheme="majorHAnsi" w:cstheme="majorHAnsi"/>
        </w:rPr>
        <w:t>Keep up to date with pertinent health policy and work with the practice team to consider the impact and strategies for implementation</w:t>
      </w:r>
    </w:p>
    <w:p w:rsidR="00B14428" w:rsidRDefault="00D16613" w:rsidP="00B14428">
      <w:pPr>
        <w:pStyle w:val="ListParagraph"/>
        <w:numPr>
          <w:ilvl w:val="0"/>
          <w:numId w:val="8"/>
        </w:numPr>
        <w:rPr>
          <w:rFonts w:asciiTheme="majorHAnsi" w:hAnsiTheme="majorHAnsi" w:cstheme="majorHAnsi"/>
        </w:rPr>
      </w:pPr>
      <w:r w:rsidRPr="00B14428">
        <w:rPr>
          <w:rFonts w:asciiTheme="majorHAnsi" w:hAnsiTheme="majorHAnsi" w:cstheme="majorHAnsi"/>
        </w:rPr>
        <w:t>Work collaboratively with colleagues both internally and externally</w:t>
      </w:r>
    </w:p>
    <w:p w:rsidR="00D16613" w:rsidRPr="00B14428" w:rsidRDefault="00D16613" w:rsidP="00B14428">
      <w:pPr>
        <w:pStyle w:val="ListParagraph"/>
        <w:numPr>
          <w:ilvl w:val="0"/>
          <w:numId w:val="8"/>
        </w:numPr>
        <w:rPr>
          <w:rFonts w:asciiTheme="majorHAnsi" w:hAnsiTheme="majorHAnsi" w:cstheme="majorHAnsi"/>
        </w:rPr>
      </w:pPr>
      <w:r w:rsidRPr="00B14428">
        <w:rPr>
          <w:rFonts w:asciiTheme="majorHAnsi" w:hAnsiTheme="majorHAnsi" w:cstheme="majorHAnsi"/>
        </w:rPr>
        <w:t>Demonstrate leadership</w:t>
      </w:r>
    </w:p>
    <w:p w:rsidR="00D16613" w:rsidRPr="00B14428" w:rsidRDefault="00D16613" w:rsidP="00D16613">
      <w:pPr>
        <w:pStyle w:val="ListParagraph"/>
        <w:numPr>
          <w:ilvl w:val="0"/>
          <w:numId w:val="8"/>
        </w:numPr>
        <w:rPr>
          <w:rFonts w:asciiTheme="majorHAnsi" w:hAnsiTheme="majorHAnsi" w:cstheme="majorHAnsi"/>
        </w:rPr>
      </w:pPr>
      <w:r w:rsidRPr="00B14428">
        <w:rPr>
          <w:rFonts w:asciiTheme="majorHAnsi" w:hAnsiTheme="majorHAnsi" w:cstheme="majorHAnsi"/>
        </w:rPr>
        <w:t>Pro-actively promote the role of specialist nursing expertise within the practice and with the public.</w:t>
      </w:r>
    </w:p>
    <w:p w:rsidR="00D16613" w:rsidRPr="00B14428" w:rsidRDefault="00D16613" w:rsidP="00D16613">
      <w:pPr>
        <w:pStyle w:val="ListParagraph"/>
        <w:numPr>
          <w:ilvl w:val="0"/>
          <w:numId w:val="8"/>
        </w:numPr>
        <w:rPr>
          <w:rFonts w:asciiTheme="majorHAnsi" w:hAnsiTheme="majorHAnsi" w:cstheme="majorHAnsi"/>
        </w:rPr>
      </w:pPr>
      <w:r w:rsidRPr="00B14428">
        <w:rPr>
          <w:rFonts w:asciiTheme="majorHAnsi" w:hAnsiTheme="majorHAnsi" w:cstheme="majorHAnsi"/>
        </w:rPr>
        <w:t>Use technology and appropriate software packages as an aid to the planning, implementation and monitoring of care, presenting and communicating information</w:t>
      </w:r>
    </w:p>
    <w:p w:rsidR="00D16613" w:rsidRDefault="00D16613" w:rsidP="00B14428">
      <w:pPr>
        <w:pStyle w:val="ListParagraph"/>
        <w:numPr>
          <w:ilvl w:val="0"/>
          <w:numId w:val="8"/>
        </w:numPr>
        <w:rPr>
          <w:rFonts w:asciiTheme="majorHAnsi" w:hAnsiTheme="majorHAnsi" w:cstheme="majorHAnsi"/>
        </w:rPr>
      </w:pPr>
      <w:r w:rsidRPr="00B14428">
        <w:rPr>
          <w:rFonts w:asciiTheme="majorHAnsi" w:hAnsiTheme="majorHAnsi" w:cstheme="majorHAnsi"/>
        </w:rPr>
        <w:t>Act as a role model in the observance of equality and diversity good practice</w:t>
      </w:r>
    </w:p>
    <w:p w:rsidR="00B14428" w:rsidRDefault="00B14428" w:rsidP="00B14428">
      <w:pPr>
        <w:rPr>
          <w:rFonts w:asciiTheme="majorHAnsi" w:hAnsiTheme="majorHAnsi" w:cstheme="majorHAnsi"/>
        </w:rPr>
      </w:pPr>
    </w:p>
    <w:p w:rsidR="00B14428" w:rsidRPr="00D818BF" w:rsidRDefault="00B14428" w:rsidP="00B14428">
      <w:pPr>
        <w:rPr>
          <w:rFonts w:asciiTheme="majorHAnsi" w:hAnsiTheme="majorHAnsi" w:cstheme="majorHAnsi"/>
          <w:b/>
        </w:rPr>
      </w:pPr>
      <w:r w:rsidRPr="00B14428">
        <w:rPr>
          <w:rFonts w:asciiTheme="majorHAnsi" w:hAnsiTheme="majorHAnsi" w:cstheme="majorHAnsi"/>
          <w:b/>
        </w:rPr>
        <w:t>Managerial Role</w:t>
      </w:r>
      <w:r w:rsidRPr="00B14428">
        <w:rPr>
          <w:rFonts w:asciiTheme="majorHAnsi" w:hAnsiTheme="majorHAnsi" w:cstheme="majorHAnsi"/>
          <w:b/>
        </w:rPr>
        <w:cr/>
      </w:r>
    </w:p>
    <w:p w:rsidR="00B14428" w:rsidRPr="00B14428" w:rsidRDefault="00B14428" w:rsidP="00B14428">
      <w:pPr>
        <w:pStyle w:val="ListParagraph"/>
        <w:numPr>
          <w:ilvl w:val="0"/>
          <w:numId w:val="9"/>
        </w:numPr>
        <w:rPr>
          <w:rFonts w:asciiTheme="majorHAnsi" w:hAnsiTheme="majorHAnsi" w:cstheme="majorHAnsi"/>
        </w:rPr>
      </w:pPr>
      <w:r w:rsidRPr="00B14428">
        <w:rPr>
          <w:rFonts w:asciiTheme="majorHAnsi" w:hAnsiTheme="majorHAnsi" w:cstheme="majorHAnsi"/>
        </w:rPr>
        <w:t>Understand own role and scope in the practice and identify how this may develop over time</w:t>
      </w:r>
    </w:p>
    <w:p w:rsidR="00B14428" w:rsidRPr="00B14428" w:rsidRDefault="00B14428" w:rsidP="00B14428">
      <w:pPr>
        <w:pStyle w:val="ListParagraph"/>
        <w:numPr>
          <w:ilvl w:val="0"/>
          <w:numId w:val="9"/>
        </w:numPr>
        <w:rPr>
          <w:rFonts w:asciiTheme="majorHAnsi" w:hAnsiTheme="majorHAnsi" w:cstheme="majorHAnsi"/>
        </w:rPr>
      </w:pPr>
      <w:r w:rsidRPr="00B14428">
        <w:rPr>
          <w:rFonts w:asciiTheme="majorHAnsi" w:hAnsiTheme="majorHAnsi" w:cstheme="majorHAnsi"/>
        </w:rPr>
        <w:t>Work as an effective and responsible team leader, supporting others and exploring the mechanisms to develop new ways of working</w:t>
      </w:r>
    </w:p>
    <w:p w:rsidR="00B14428" w:rsidRPr="00B14428" w:rsidRDefault="00B14428" w:rsidP="00B14428">
      <w:pPr>
        <w:pStyle w:val="ListParagraph"/>
        <w:numPr>
          <w:ilvl w:val="0"/>
          <w:numId w:val="9"/>
        </w:numPr>
        <w:rPr>
          <w:rFonts w:asciiTheme="majorHAnsi" w:hAnsiTheme="majorHAnsi" w:cstheme="majorHAnsi"/>
        </w:rPr>
      </w:pPr>
      <w:r w:rsidRPr="00B14428">
        <w:rPr>
          <w:rFonts w:asciiTheme="majorHAnsi" w:hAnsiTheme="majorHAnsi" w:cstheme="majorHAnsi"/>
        </w:rPr>
        <w:t>Assess, plan, develop, implement and evaluate treatment programmes that promote health and well-being and participate in protocol development in conjunction with other health care professionals</w:t>
      </w:r>
    </w:p>
    <w:p w:rsidR="00B14428" w:rsidRPr="00B14428" w:rsidRDefault="00B14428" w:rsidP="00B14428">
      <w:pPr>
        <w:pStyle w:val="ListParagraph"/>
        <w:numPr>
          <w:ilvl w:val="0"/>
          <w:numId w:val="9"/>
        </w:numPr>
        <w:rPr>
          <w:rFonts w:asciiTheme="majorHAnsi" w:hAnsiTheme="majorHAnsi" w:cstheme="majorHAnsi"/>
        </w:rPr>
      </w:pPr>
      <w:r w:rsidRPr="00B14428">
        <w:rPr>
          <w:rFonts w:asciiTheme="majorHAnsi" w:hAnsiTheme="majorHAnsi" w:cstheme="majorHAnsi"/>
        </w:rPr>
        <w:t>Work with other health care professionals to diagnose, monitor manage and treat chronic conditions, including using non-drug based treatment methods, in line with national and local policies and practice needs</w:t>
      </w:r>
    </w:p>
    <w:p w:rsidR="00B14428" w:rsidRPr="00B14428" w:rsidRDefault="00B14428" w:rsidP="00B14428">
      <w:pPr>
        <w:pStyle w:val="ListParagraph"/>
        <w:numPr>
          <w:ilvl w:val="0"/>
          <w:numId w:val="9"/>
        </w:numPr>
        <w:rPr>
          <w:rFonts w:asciiTheme="majorHAnsi" w:hAnsiTheme="majorHAnsi" w:cstheme="majorHAnsi"/>
        </w:rPr>
      </w:pPr>
      <w:r w:rsidRPr="00B14428">
        <w:rPr>
          <w:rFonts w:asciiTheme="majorHAnsi" w:hAnsiTheme="majorHAnsi" w:cstheme="majorHAnsi"/>
        </w:rPr>
        <w:t>Participate in management meetings, taking on responsibilities and reporting back as required.</w:t>
      </w:r>
    </w:p>
    <w:p w:rsidR="00B14428" w:rsidRPr="00B14428" w:rsidRDefault="00B14428" w:rsidP="00B14428">
      <w:pPr>
        <w:pStyle w:val="ListParagraph"/>
        <w:numPr>
          <w:ilvl w:val="0"/>
          <w:numId w:val="9"/>
        </w:numPr>
        <w:rPr>
          <w:rFonts w:asciiTheme="majorHAnsi" w:hAnsiTheme="majorHAnsi" w:cstheme="majorHAnsi"/>
        </w:rPr>
      </w:pPr>
      <w:r w:rsidRPr="00B14428">
        <w:rPr>
          <w:rFonts w:asciiTheme="majorHAnsi" w:hAnsiTheme="majorHAnsi" w:cstheme="majorHAnsi"/>
        </w:rPr>
        <w:t>Prioritise own and other’s workload and ensure effective time management strategies are embedded within the culture of the team</w:t>
      </w:r>
    </w:p>
    <w:p w:rsidR="00B14428" w:rsidRPr="00B14428" w:rsidRDefault="00B14428" w:rsidP="00B14428">
      <w:pPr>
        <w:pStyle w:val="ListParagraph"/>
        <w:numPr>
          <w:ilvl w:val="0"/>
          <w:numId w:val="9"/>
        </w:numPr>
        <w:rPr>
          <w:rFonts w:asciiTheme="majorHAnsi" w:hAnsiTheme="majorHAnsi" w:cstheme="majorHAnsi"/>
        </w:rPr>
      </w:pPr>
      <w:r w:rsidRPr="00B14428">
        <w:rPr>
          <w:rFonts w:asciiTheme="majorHAnsi" w:hAnsiTheme="majorHAnsi" w:cstheme="majorHAnsi"/>
        </w:rPr>
        <w:t>Review medication for therapeutic effectiveness, appropriate to patient needs and in accordance with evidence-based practice and national and practice protocols</w:t>
      </w:r>
    </w:p>
    <w:p w:rsidR="00B14428" w:rsidRPr="00B14428" w:rsidRDefault="00B14428" w:rsidP="00B14428">
      <w:pPr>
        <w:pStyle w:val="ListParagraph"/>
        <w:numPr>
          <w:ilvl w:val="0"/>
          <w:numId w:val="9"/>
        </w:numPr>
        <w:rPr>
          <w:rFonts w:asciiTheme="majorHAnsi" w:hAnsiTheme="majorHAnsi" w:cstheme="majorHAnsi"/>
        </w:rPr>
      </w:pPr>
      <w:r w:rsidRPr="00B14428">
        <w:rPr>
          <w:rFonts w:asciiTheme="majorHAnsi" w:hAnsiTheme="majorHAnsi" w:cstheme="majorHAnsi"/>
        </w:rPr>
        <w:t xml:space="preserve">Act as a role model to support members of the nursing team to undertake mandatory and statutory training requirements </w:t>
      </w:r>
    </w:p>
    <w:p w:rsidR="00B14428" w:rsidRPr="00B14428" w:rsidRDefault="00B14428" w:rsidP="00B14428">
      <w:pPr>
        <w:pStyle w:val="ListParagraph"/>
        <w:numPr>
          <w:ilvl w:val="0"/>
          <w:numId w:val="9"/>
        </w:numPr>
        <w:rPr>
          <w:rFonts w:asciiTheme="majorHAnsi" w:hAnsiTheme="majorHAnsi" w:cstheme="majorHAnsi"/>
        </w:rPr>
      </w:pPr>
      <w:r w:rsidRPr="00B14428">
        <w:rPr>
          <w:rFonts w:asciiTheme="majorHAnsi" w:hAnsiTheme="majorHAnsi" w:cstheme="majorHAnsi"/>
        </w:rPr>
        <w:t>Provide clinical educational advice to support development of the team and range of services provided</w:t>
      </w:r>
    </w:p>
    <w:p w:rsidR="00B14428" w:rsidRPr="00B14428" w:rsidRDefault="00B14428" w:rsidP="00B14428">
      <w:pPr>
        <w:pStyle w:val="ListParagraph"/>
        <w:numPr>
          <w:ilvl w:val="0"/>
          <w:numId w:val="9"/>
        </w:numPr>
        <w:rPr>
          <w:rFonts w:asciiTheme="majorHAnsi" w:hAnsiTheme="majorHAnsi" w:cstheme="majorHAnsi"/>
        </w:rPr>
      </w:pPr>
      <w:r w:rsidRPr="00B14428">
        <w:rPr>
          <w:rFonts w:asciiTheme="majorHAnsi" w:hAnsiTheme="majorHAnsi" w:cstheme="majorHAnsi"/>
        </w:rPr>
        <w:t>Manage the nurse rotas/ holiday/ study leave</w:t>
      </w:r>
      <w:r>
        <w:rPr>
          <w:rFonts w:asciiTheme="majorHAnsi" w:hAnsiTheme="majorHAnsi" w:cstheme="majorHAnsi"/>
        </w:rPr>
        <w:t>/ CPD allowance</w:t>
      </w:r>
      <w:r w:rsidRPr="00B14428">
        <w:rPr>
          <w:rFonts w:asciiTheme="majorHAnsi" w:hAnsiTheme="majorHAnsi" w:cstheme="majorHAnsi"/>
        </w:rPr>
        <w:t xml:space="preserve"> </w:t>
      </w:r>
    </w:p>
    <w:p w:rsidR="00B14428" w:rsidRDefault="00B14428" w:rsidP="00B14428">
      <w:pPr>
        <w:pStyle w:val="ListParagraph"/>
        <w:numPr>
          <w:ilvl w:val="0"/>
          <w:numId w:val="9"/>
        </w:numPr>
        <w:rPr>
          <w:rFonts w:asciiTheme="majorHAnsi" w:hAnsiTheme="majorHAnsi" w:cstheme="majorHAnsi"/>
        </w:rPr>
      </w:pPr>
      <w:r w:rsidRPr="00B14428">
        <w:rPr>
          <w:rFonts w:asciiTheme="majorHAnsi" w:hAnsiTheme="majorHAnsi" w:cstheme="majorHAnsi"/>
        </w:rPr>
        <w:t>Manage nursing staff appraisals</w:t>
      </w:r>
    </w:p>
    <w:p w:rsidR="00B14428" w:rsidRDefault="00B14428" w:rsidP="00B14428">
      <w:pPr>
        <w:rPr>
          <w:rFonts w:asciiTheme="majorHAnsi" w:hAnsiTheme="majorHAnsi" w:cstheme="majorHAnsi"/>
        </w:rPr>
      </w:pPr>
    </w:p>
    <w:p w:rsidR="00B14428" w:rsidRDefault="00B14428" w:rsidP="00B14428">
      <w:pPr>
        <w:rPr>
          <w:rFonts w:asciiTheme="majorHAnsi" w:hAnsiTheme="majorHAnsi" w:cstheme="majorHAnsi"/>
          <w:b/>
        </w:rPr>
      </w:pPr>
      <w:r w:rsidRPr="00B14428">
        <w:rPr>
          <w:rFonts w:asciiTheme="majorHAnsi" w:hAnsiTheme="majorHAnsi" w:cstheme="majorHAnsi"/>
          <w:b/>
        </w:rPr>
        <w:t>Terms and Conditions</w:t>
      </w:r>
    </w:p>
    <w:p w:rsidR="00B14428" w:rsidRDefault="00B14428" w:rsidP="00B14428">
      <w:pPr>
        <w:rPr>
          <w:rFonts w:asciiTheme="majorHAnsi" w:hAnsiTheme="majorHAnsi" w:cstheme="majorHAnsi"/>
          <w:b/>
        </w:rPr>
      </w:pPr>
    </w:p>
    <w:p w:rsidR="00B14428" w:rsidRPr="00B14428" w:rsidRDefault="00B14428" w:rsidP="00B14428">
      <w:pPr>
        <w:pStyle w:val="ListParagraph"/>
        <w:numPr>
          <w:ilvl w:val="0"/>
          <w:numId w:val="10"/>
        </w:numPr>
        <w:rPr>
          <w:rFonts w:asciiTheme="majorHAnsi" w:hAnsiTheme="majorHAnsi" w:cstheme="majorHAnsi"/>
        </w:rPr>
      </w:pPr>
      <w:r w:rsidRPr="00616C5A">
        <w:rPr>
          <w:rFonts w:asciiTheme="majorHAnsi" w:hAnsiTheme="majorHAnsi" w:cstheme="majorHAnsi"/>
          <w:b/>
        </w:rPr>
        <w:t>Superannuation:</w:t>
      </w:r>
      <w:r w:rsidRPr="00B14428">
        <w:rPr>
          <w:rFonts w:asciiTheme="majorHAnsi" w:hAnsiTheme="majorHAnsi" w:cstheme="majorHAnsi"/>
        </w:rPr>
        <w:t xml:space="preserve"> This post is superannuable</w:t>
      </w:r>
    </w:p>
    <w:p w:rsidR="00B14428" w:rsidRPr="00B14428" w:rsidRDefault="00B14428" w:rsidP="00B14428">
      <w:pPr>
        <w:pStyle w:val="ListParagraph"/>
        <w:numPr>
          <w:ilvl w:val="0"/>
          <w:numId w:val="10"/>
        </w:numPr>
        <w:rPr>
          <w:rFonts w:asciiTheme="majorHAnsi" w:hAnsiTheme="majorHAnsi" w:cstheme="majorHAnsi"/>
        </w:rPr>
      </w:pPr>
      <w:r w:rsidRPr="00616C5A">
        <w:rPr>
          <w:rFonts w:asciiTheme="majorHAnsi" w:hAnsiTheme="majorHAnsi" w:cstheme="majorHAnsi"/>
          <w:b/>
        </w:rPr>
        <w:t>Health Assessment:</w:t>
      </w:r>
      <w:r w:rsidRPr="00B14428">
        <w:rPr>
          <w:rFonts w:asciiTheme="majorHAnsi" w:hAnsiTheme="majorHAnsi" w:cstheme="majorHAnsi"/>
        </w:rPr>
        <w:t xml:space="preserve"> This post is subject to a satisfactory pre-employment health assessment</w:t>
      </w:r>
    </w:p>
    <w:p w:rsidR="00B14428" w:rsidRPr="00B14428" w:rsidRDefault="00B14428" w:rsidP="00B14428">
      <w:pPr>
        <w:pStyle w:val="ListParagraph"/>
        <w:numPr>
          <w:ilvl w:val="0"/>
          <w:numId w:val="10"/>
        </w:numPr>
        <w:rPr>
          <w:rFonts w:asciiTheme="majorHAnsi" w:hAnsiTheme="majorHAnsi" w:cstheme="majorHAnsi"/>
        </w:rPr>
      </w:pPr>
      <w:r w:rsidRPr="00616C5A">
        <w:rPr>
          <w:rFonts w:asciiTheme="majorHAnsi" w:hAnsiTheme="majorHAnsi" w:cstheme="majorHAnsi"/>
          <w:b/>
        </w:rPr>
        <w:t>Criminal Records:</w:t>
      </w:r>
      <w:r w:rsidRPr="00B14428">
        <w:rPr>
          <w:rFonts w:asciiTheme="majorHAnsi" w:hAnsiTheme="majorHAnsi" w:cstheme="majorHAnsi"/>
        </w:rPr>
        <w:t xml:space="preserve"> The successful applicant will be required to complete a Criminal Records Bureau (disclosure) form. Because of the nature of the work, this post is exempt from the provisions of the Rehabilitation of offenders Act 1974. Applicants are not entitled to withhold information about convictions which for other purposes are ‘spent’ and failure to do so could result in disciplinary action or dismissal</w:t>
      </w:r>
    </w:p>
    <w:p w:rsidR="00B14428" w:rsidRPr="00B14428" w:rsidRDefault="00B14428" w:rsidP="00B14428">
      <w:pPr>
        <w:pStyle w:val="ListParagraph"/>
        <w:numPr>
          <w:ilvl w:val="0"/>
          <w:numId w:val="10"/>
        </w:numPr>
        <w:rPr>
          <w:rFonts w:asciiTheme="majorHAnsi" w:hAnsiTheme="majorHAnsi" w:cstheme="majorHAnsi"/>
        </w:rPr>
      </w:pPr>
      <w:r w:rsidRPr="00616C5A">
        <w:rPr>
          <w:rFonts w:asciiTheme="majorHAnsi" w:hAnsiTheme="majorHAnsi" w:cstheme="majorHAnsi"/>
          <w:b/>
        </w:rPr>
        <w:t>NMC:</w:t>
      </w:r>
      <w:r w:rsidRPr="00B14428">
        <w:rPr>
          <w:rFonts w:asciiTheme="majorHAnsi" w:hAnsiTheme="majorHAnsi" w:cstheme="majorHAnsi"/>
        </w:rPr>
        <w:t xml:space="preserve"> The post is subject to the successful candidate holding a current, full NMC registration</w:t>
      </w:r>
    </w:p>
    <w:p w:rsidR="00B14428" w:rsidRPr="00B14428" w:rsidRDefault="00B14428" w:rsidP="00B14428">
      <w:pPr>
        <w:pStyle w:val="ListParagraph"/>
        <w:numPr>
          <w:ilvl w:val="0"/>
          <w:numId w:val="10"/>
        </w:numPr>
        <w:rPr>
          <w:rFonts w:asciiTheme="majorHAnsi" w:hAnsiTheme="majorHAnsi" w:cstheme="majorHAnsi"/>
        </w:rPr>
      </w:pPr>
      <w:r w:rsidRPr="00616C5A">
        <w:rPr>
          <w:rFonts w:asciiTheme="majorHAnsi" w:hAnsiTheme="majorHAnsi" w:cstheme="majorHAnsi"/>
          <w:b/>
        </w:rPr>
        <w:t>Data Protection:</w:t>
      </w:r>
      <w:r w:rsidRPr="00B14428">
        <w:rPr>
          <w:rFonts w:asciiTheme="majorHAnsi" w:hAnsiTheme="majorHAnsi" w:cstheme="majorHAnsi"/>
        </w:rPr>
        <w:t xml:space="preserve"> All members of staff are bound by the requirements of the Data Protection Act </w:t>
      </w:r>
      <w:r>
        <w:rPr>
          <w:rFonts w:asciiTheme="majorHAnsi" w:hAnsiTheme="majorHAnsi" w:cstheme="majorHAnsi"/>
        </w:rPr>
        <w:t>20</w:t>
      </w:r>
      <w:r w:rsidRPr="00B14428">
        <w:rPr>
          <w:rFonts w:asciiTheme="majorHAnsi" w:hAnsiTheme="majorHAnsi" w:cstheme="majorHAnsi"/>
        </w:rPr>
        <w:t>18 and any breaches of the Act of the confidential nature could lead to dismissal</w:t>
      </w:r>
    </w:p>
    <w:p w:rsidR="00B14428" w:rsidRDefault="00B14428" w:rsidP="00B14428">
      <w:pPr>
        <w:pStyle w:val="ListParagraph"/>
        <w:numPr>
          <w:ilvl w:val="0"/>
          <w:numId w:val="10"/>
        </w:numPr>
        <w:rPr>
          <w:rFonts w:asciiTheme="majorHAnsi" w:hAnsiTheme="majorHAnsi" w:cstheme="majorHAnsi"/>
        </w:rPr>
      </w:pPr>
      <w:r w:rsidRPr="00616C5A">
        <w:rPr>
          <w:rFonts w:asciiTheme="majorHAnsi" w:hAnsiTheme="majorHAnsi" w:cstheme="majorHAnsi"/>
          <w:b/>
        </w:rPr>
        <w:t>General:</w:t>
      </w:r>
      <w:r w:rsidRPr="00B14428">
        <w:rPr>
          <w:rFonts w:asciiTheme="majorHAnsi" w:hAnsiTheme="majorHAnsi" w:cstheme="majorHAnsi"/>
        </w:rPr>
        <w:t xml:space="preserve"> The post holder must comply at all times with the Practice Health and Safety Policies and report any incidents to the Practice Manager</w:t>
      </w:r>
    </w:p>
    <w:p w:rsidR="00616C5A" w:rsidRPr="00616C5A" w:rsidRDefault="00616C5A" w:rsidP="00616C5A">
      <w:pPr>
        <w:spacing w:before="100" w:beforeAutospacing="1" w:after="100" w:afterAutospacing="1"/>
        <w:rPr>
          <w:rFonts w:asciiTheme="majorHAnsi" w:eastAsia="Times New Roman" w:hAnsiTheme="majorHAnsi" w:cstheme="majorHAnsi"/>
          <w:lang w:eastAsia="en-GB"/>
        </w:rPr>
      </w:pPr>
      <w:r w:rsidRPr="00616C5A">
        <w:rPr>
          <w:rFonts w:asciiTheme="majorHAnsi" w:eastAsia="Times New Roman" w:hAnsiTheme="majorHAnsi" w:cstheme="majorHAnsi"/>
          <w:lang w:eastAsia="en-GB"/>
        </w:rPr>
        <w:t>Terms and conditions of service are in accordance with those of Len Valley Practice.</w:t>
      </w:r>
    </w:p>
    <w:p w:rsidR="00616C5A" w:rsidRPr="00616C5A" w:rsidRDefault="00616C5A" w:rsidP="00616C5A">
      <w:pPr>
        <w:spacing w:before="100" w:beforeAutospacing="1" w:after="100" w:afterAutospacing="1"/>
        <w:rPr>
          <w:rFonts w:asciiTheme="majorHAnsi" w:eastAsia="Times New Roman" w:hAnsiTheme="majorHAnsi" w:cstheme="majorHAnsi"/>
          <w:lang w:eastAsia="en-GB"/>
        </w:rPr>
      </w:pPr>
      <w:r w:rsidRPr="00616C5A">
        <w:rPr>
          <w:rFonts w:asciiTheme="majorHAnsi" w:eastAsia="Times New Roman" w:hAnsiTheme="majorHAnsi" w:cstheme="majorHAnsi"/>
          <w:lang w:eastAsia="en-GB"/>
        </w:rPr>
        <w:t>This job description is not intended to be a comprehensive description of the duties of the post and is subject to regular review. Job-holders may be required to carry out other related tasks which may not be specifically mentioned above.</w:t>
      </w:r>
    </w:p>
    <w:p w:rsidR="00616C5A" w:rsidRDefault="00616C5A" w:rsidP="00616C5A">
      <w:pPr>
        <w:pStyle w:val="ListParagraph"/>
        <w:rPr>
          <w:rFonts w:asciiTheme="majorHAnsi" w:hAnsiTheme="majorHAnsi" w:cstheme="majorHAnsi"/>
        </w:rPr>
      </w:pPr>
    </w:p>
    <w:p w:rsidR="00B14428" w:rsidRDefault="00B14428" w:rsidP="00B14428">
      <w:pPr>
        <w:rPr>
          <w:rFonts w:asciiTheme="majorHAnsi" w:hAnsiTheme="majorHAnsi" w:cstheme="majorHAnsi"/>
        </w:rPr>
      </w:pPr>
    </w:p>
    <w:p w:rsidR="00BE3F1B" w:rsidRDefault="00BE3F1B" w:rsidP="00BE3F1B">
      <w:pPr>
        <w:rPr>
          <w:rFonts w:asciiTheme="majorHAnsi" w:hAnsiTheme="majorHAnsi" w:cstheme="majorHAnsi"/>
          <w:b/>
        </w:rPr>
      </w:pPr>
    </w:p>
    <w:p w:rsidR="00BE3F1B" w:rsidRDefault="00BE3F1B" w:rsidP="00BE3F1B">
      <w:pPr>
        <w:rPr>
          <w:rFonts w:asciiTheme="majorHAnsi" w:hAnsiTheme="majorHAnsi" w:cstheme="majorHAnsi"/>
          <w:b/>
        </w:rPr>
      </w:pPr>
    </w:p>
    <w:p w:rsidR="00BE3F1B" w:rsidRDefault="00BE3F1B" w:rsidP="00BE3F1B">
      <w:pPr>
        <w:rPr>
          <w:rFonts w:asciiTheme="majorHAnsi" w:hAnsiTheme="majorHAnsi" w:cstheme="majorHAnsi"/>
          <w:b/>
        </w:rPr>
      </w:pPr>
    </w:p>
    <w:p w:rsidR="00BE3F1B" w:rsidRDefault="00BE3F1B" w:rsidP="00BE3F1B">
      <w:pPr>
        <w:rPr>
          <w:rFonts w:asciiTheme="majorHAnsi" w:hAnsiTheme="majorHAnsi" w:cstheme="majorHAnsi"/>
          <w:b/>
        </w:rPr>
      </w:pPr>
    </w:p>
    <w:p w:rsidR="00BE3F1B" w:rsidRDefault="00BE3F1B" w:rsidP="00BE3F1B">
      <w:pPr>
        <w:rPr>
          <w:rFonts w:asciiTheme="majorHAnsi" w:hAnsiTheme="majorHAnsi" w:cstheme="majorHAnsi"/>
          <w:b/>
        </w:rPr>
      </w:pPr>
    </w:p>
    <w:p w:rsidR="00B14428" w:rsidRPr="00BE3F1B" w:rsidRDefault="00B14428" w:rsidP="00BE3F1B">
      <w:pPr>
        <w:jc w:val="center"/>
        <w:rPr>
          <w:rFonts w:asciiTheme="majorHAnsi" w:hAnsiTheme="majorHAnsi" w:cstheme="majorHAnsi"/>
          <w:b/>
          <w:sz w:val="32"/>
        </w:rPr>
      </w:pPr>
      <w:r w:rsidRPr="00BE3F1B">
        <w:rPr>
          <w:rFonts w:asciiTheme="majorHAnsi" w:hAnsiTheme="majorHAnsi" w:cstheme="majorHAnsi"/>
          <w:b/>
          <w:sz w:val="32"/>
        </w:rPr>
        <w:t>Personnel Specification</w:t>
      </w:r>
    </w:p>
    <w:p w:rsidR="00B14428" w:rsidRDefault="00B14428" w:rsidP="00B14428">
      <w:pPr>
        <w:rPr>
          <w:rFonts w:asciiTheme="majorHAnsi" w:hAnsiTheme="majorHAnsi" w:cstheme="majorHAnsi"/>
          <w:b/>
        </w:rPr>
      </w:pPr>
    </w:p>
    <w:tbl>
      <w:tblPr>
        <w:tblStyle w:val="TableGrid"/>
        <w:tblW w:w="0" w:type="auto"/>
        <w:tblLook w:val="04A0" w:firstRow="1" w:lastRow="0" w:firstColumn="1" w:lastColumn="0" w:noHBand="0" w:noVBand="1"/>
      </w:tblPr>
      <w:tblGrid>
        <w:gridCol w:w="4507"/>
        <w:gridCol w:w="4509"/>
      </w:tblGrid>
      <w:tr w:rsidR="00B14428" w:rsidTr="00B14428">
        <w:tc>
          <w:tcPr>
            <w:tcW w:w="4621" w:type="dxa"/>
          </w:tcPr>
          <w:p w:rsidR="00B14428" w:rsidRPr="00D37A53" w:rsidRDefault="00B14428" w:rsidP="00B14428">
            <w:pPr>
              <w:rPr>
                <w:rFonts w:asciiTheme="majorHAnsi" w:hAnsiTheme="majorHAnsi" w:cstheme="majorHAnsi"/>
                <w:b/>
              </w:rPr>
            </w:pPr>
            <w:r w:rsidRPr="00D37A53">
              <w:rPr>
                <w:rFonts w:asciiTheme="majorHAnsi" w:hAnsiTheme="majorHAnsi" w:cstheme="majorHAnsi"/>
                <w:b/>
              </w:rPr>
              <w:t>Desirable</w:t>
            </w:r>
          </w:p>
        </w:tc>
        <w:tc>
          <w:tcPr>
            <w:tcW w:w="4621" w:type="dxa"/>
          </w:tcPr>
          <w:p w:rsidR="00B14428" w:rsidRPr="00D37A53" w:rsidRDefault="00B14428" w:rsidP="00B14428">
            <w:pPr>
              <w:rPr>
                <w:rFonts w:asciiTheme="majorHAnsi" w:hAnsiTheme="majorHAnsi" w:cstheme="majorHAnsi"/>
                <w:b/>
              </w:rPr>
            </w:pPr>
            <w:r w:rsidRPr="00D37A53">
              <w:rPr>
                <w:rFonts w:asciiTheme="majorHAnsi" w:hAnsiTheme="majorHAnsi" w:cstheme="majorHAnsi"/>
                <w:b/>
              </w:rPr>
              <w:t>Essential</w:t>
            </w:r>
          </w:p>
        </w:tc>
      </w:tr>
      <w:tr w:rsidR="00B14428" w:rsidTr="004F79F6">
        <w:tc>
          <w:tcPr>
            <w:tcW w:w="9242" w:type="dxa"/>
            <w:gridSpan w:val="2"/>
          </w:tcPr>
          <w:p w:rsidR="00B14428" w:rsidRPr="00D37A53" w:rsidRDefault="00B14428" w:rsidP="00B14428">
            <w:pPr>
              <w:rPr>
                <w:rFonts w:asciiTheme="majorHAnsi" w:hAnsiTheme="majorHAnsi" w:cstheme="majorHAnsi"/>
                <w:b/>
              </w:rPr>
            </w:pPr>
            <w:r w:rsidRPr="00D37A53">
              <w:rPr>
                <w:rFonts w:asciiTheme="majorHAnsi" w:hAnsiTheme="majorHAnsi" w:cstheme="majorHAnsi"/>
                <w:b/>
              </w:rPr>
              <w:t>Qualification, Training &amp; Registration Criteria</w:t>
            </w:r>
          </w:p>
        </w:tc>
      </w:tr>
      <w:tr w:rsidR="00B14428" w:rsidTr="002A0222">
        <w:tc>
          <w:tcPr>
            <w:tcW w:w="4621" w:type="dxa"/>
          </w:tcPr>
          <w:p w:rsidR="00B14428" w:rsidRPr="00B14428" w:rsidRDefault="00B14428" w:rsidP="00B14428">
            <w:pPr>
              <w:rPr>
                <w:rFonts w:asciiTheme="majorHAnsi" w:hAnsiTheme="majorHAnsi" w:cstheme="majorHAnsi"/>
              </w:rPr>
            </w:pPr>
            <w:r w:rsidRPr="00B14428">
              <w:rPr>
                <w:rFonts w:asciiTheme="majorHAnsi" w:hAnsiTheme="majorHAnsi" w:cstheme="majorHAnsi"/>
              </w:rPr>
              <w:t>Holding or wor</w:t>
            </w:r>
            <w:r>
              <w:rPr>
                <w:rFonts w:asciiTheme="majorHAnsi" w:hAnsiTheme="majorHAnsi" w:cstheme="majorHAnsi"/>
              </w:rPr>
              <w:t xml:space="preserve">king towards qualifications in </w:t>
            </w:r>
            <w:r w:rsidRPr="00B14428">
              <w:rPr>
                <w:rFonts w:asciiTheme="majorHAnsi" w:hAnsiTheme="majorHAnsi" w:cstheme="majorHAnsi"/>
              </w:rPr>
              <w:t>family plann</w:t>
            </w:r>
            <w:r>
              <w:rPr>
                <w:rFonts w:asciiTheme="majorHAnsi" w:hAnsiTheme="majorHAnsi" w:cstheme="majorHAnsi"/>
              </w:rPr>
              <w:t xml:space="preserve">ing, asthma, diabetes, CHD and </w:t>
            </w:r>
            <w:r w:rsidRPr="00B14428">
              <w:rPr>
                <w:rFonts w:asciiTheme="majorHAnsi" w:hAnsiTheme="majorHAnsi" w:cstheme="majorHAnsi"/>
              </w:rPr>
              <w:t>cytology</w:t>
            </w:r>
          </w:p>
          <w:p w:rsidR="00B14428" w:rsidRPr="00B14428" w:rsidRDefault="00B14428" w:rsidP="00B14428">
            <w:pPr>
              <w:rPr>
                <w:rFonts w:asciiTheme="majorHAnsi" w:hAnsiTheme="majorHAnsi" w:cstheme="majorHAnsi"/>
              </w:rPr>
            </w:pPr>
            <w:r w:rsidRPr="00B14428">
              <w:rPr>
                <w:rFonts w:asciiTheme="majorHAnsi" w:hAnsiTheme="majorHAnsi" w:cstheme="majorHAnsi"/>
              </w:rPr>
              <w:t>Travel medicine qualification</w:t>
            </w:r>
          </w:p>
          <w:p w:rsidR="00B14428" w:rsidRPr="00B14428" w:rsidRDefault="00B14428" w:rsidP="00B14428">
            <w:pPr>
              <w:rPr>
                <w:rFonts w:asciiTheme="majorHAnsi" w:hAnsiTheme="majorHAnsi" w:cstheme="majorHAnsi"/>
              </w:rPr>
            </w:pPr>
            <w:r w:rsidRPr="00B14428">
              <w:rPr>
                <w:rFonts w:asciiTheme="majorHAnsi" w:hAnsiTheme="majorHAnsi" w:cstheme="majorHAnsi"/>
              </w:rPr>
              <w:t xml:space="preserve">Independent and/or supplementary nurse </w:t>
            </w:r>
          </w:p>
          <w:p w:rsidR="00B14428" w:rsidRPr="00B14428" w:rsidRDefault="00B14428" w:rsidP="00B14428">
            <w:pPr>
              <w:rPr>
                <w:rFonts w:asciiTheme="majorHAnsi" w:hAnsiTheme="majorHAnsi" w:cstheme="majorHAnsi"/>
              </w:rPr>
            </w:pPr>
            <w:r w:rsidRPr="00B14428">
              <w:rPr>
                <w:rFonts w:asciiTheme="majorHAnsi" w:hAnsiTheme="majorHAnsi" w:cstheme="majorHAnsi"/>
              </w:rPr>
              <w:t>prescribing qualification</w:t>
            </w:r>
          </w:p>
          <w:p w:rsidR="00B14428" w:rsidRPr="00B14428" w:rsidRDefault="00B14428" w:rsidP="00B14428">
            <w:pPr>
              <w:rPr>
                <w:rFonts w:asciiTheme="majorHAnsi" w:hAnsiTheme="majorHAnsi" w:cstheme="majorHAnsi"/>
              </w:rPr>
            </w:pPr>
            <w:r w:rsidRPr="00B14428">
              <w:rPr>
                <w:rFonts w:asciiTheme="majorHAnsi" w:hAnsiTheme="majorHAnsi" w:cstheme="majorHAnsi"/>
              </w:rPr>
              <w:t>Community nursi</w:t>
            </w:r>
            <w:r>
              <w:rPr>
                <w:rFonts w:asciiTheme="majorHAnsi" w:hAnsiTheme="majorHAnsi" w:cstheme="majorHAnsi"/>
              </w:rPr>
              <w:t xml:space="preserve">ng specialist qualification or </w:t>
            </w:r>
            <w:r w:rsidRPr="00B14428">
              <w:rPr>
                <w:rFonts w:asciiTheme="majorHAnsi" w:hAnsiTheme="majorHAnsi" w:cstheme="majorHAnsi"/>
              </w:rPr>
              <w:t>equivalent</w:t>
            </w:r>
          </w:p>
          <w:p w:rsidR="00B14428" w:rsidRPr="00B14428" w:rsidRDefault="00B14428" w:rsidP="00B14428">
            <w:pPr>
              <w:rPr>
                <w:rFonts w:asciiTheme="majorHAnsi" w:hAnsiTheme="majorHAnsi" w:cstheme="majorHAnsi"/>
              </w:rPr>
            </w:pPr>
            <w:r w:rsidRPr="00B14428">
              <w:rPr>
                <w:rFonts w:asciiTheme="majorHAnsi" w:hAnsiTheme="majorHAnsi" w:cstheme="majorHAnsi"/>
              </w:rPr>
              <w:t>Mentor/ teaching qualification</w:t>
            </w:r>
          </w:p>
        </w:tc>
        <w:tc>
          <w:tcPr>
            <w:tcW w:w="4621" w:type="dxa"/>
          </w:tcPr>
          <w:p w:rsidR="00B14428" w:rsidRPr="00B14428" w:rsidRDefault="00B14428" w:rsidP="00B14428">
            <w:pPr>
              <w:rPr>
                <w:rFonts w:asciiTheme="majorHAnsi" w:hAnsiTheme="majorHAnsi" w:cstheme="majorHAnsi"/>
              </w:rPr>
            </w:pPr>
            <w:r>
              <w:rPr>
                <w:rFonts w:asciiTheme="majorHAnsi" w:hAnsiTheme="majorHAnsi" w:cstheme="majorHAnsi"/>
              </w:rPr>
              <w:t>A</w:t>
            </w:r>
            <w:r w:rsidRPr="00B14428">
              <w:rPr>
                <w:rFonts w:asciiTheme="majorHAnsi" w:hAnsiTheme="majorHAnsi" w:cstheme="majorHAnsi"/>
              </w:rPr>
              <w:t>dult nursing qualification</w:t>
            </w:r>
          </w:p>
          <w:p w:rsidR="00B14428" w:rsidRPr="00B14428" w:rsidRDefault="00B14428" w:rsidP="00B14428">
            <w:pPr>
              <w:rPr>
                <w:rFonts w:asciiTheme="majorHAnsi" w:hAnsiTheme="majorHAnsi" w:cstheme="majorHAnsi"/>
              </w:rPr>
            </w:pPr>
            <w:r w:rsidRPr="00B14428">
              <w:rPr>
                <w:rFonts w:asciiTheme="majorHAnsi" w:hAnsiTheme="majorHAnsi" w:cstheme="majorHAnsi"/>
              </w:rPr>
              <w:t>Qualified to degree level</w:t>
            </w:r>
          </w:p>
          <w:p w:rsidR="00B14428" w:rsidRPr="00B14428" w:rsidRDefault="00B14428" w:rsidP="00B14428">
            <w:pPr>
              <w:rPr>
                <w:rFonts w:asciiTheme="majorHAnsi" w:hAnsiTheme="majorHAnsi" w:cstheme="majorHAnsi"/>
              </w:rPr>
            </w:pPr>
            <w:r w:rsidRPr="00B14428">
              <w:rPr>
                <w:rFonts w:asciiTheme="majorHAnsi" w:hAnsiTheme="majorHAnsi" w:cstheme="majorHAnsi"/>
              </w:rPr>
              <w:t>Clinical supe</w:t>
            </w:r>
            <w:r w:rsidR="00D37A53">
              <w:rPr>
                <w:rFonts w:asciiTheme="majorHAnsi" w:hAnsiTheme="majorHAnsi" w:cstheme="majorHAnsi"/>
              </w:rPr>
              <w:t>rvision training and experience</w:t>
            </w:r>
          </w:p>
        </w:tc>
      </w:tr>
      <w:tr w:rsidR="00B14428" w:rsidTr="002A0222">
        <w:tc>
          <w:tcPr>
            <w:tcW w:w="4621" w:type="dxa"/>
          </w:tcPr>
          <w:p w:rsidR="00B14428" w:rsidRPr="00B14428" w:rsidRDefault="00B14428" w:rsidP="00B14428">
            <w:pPr>
              <w:rPr>
                <w:rFonts w:asciiTheme="majorHAnsi" w:hAnsiTheme="majorHAnsi" w:cstheme="majorHAnsi"/>
              </w:rPr>
            </w:pPr>
          </w:p>
        </w:tc>
        <w:tc>
          <w:tcPr>
            <w:tcW w:w="4621" w:type="dxa"/>
          </w:tcPr>
          <w:p w:rsidR="00B14428" w:rsidRPr="00B14428" w:rsidRDefault="00B14428" w:rsidP="00B14428">
            <w:pPr>
              <w:rPr>
                <w:rFonts w:asciiTheme="majorHAnsi" w:hAnsiTheme="majorHAnsi" w:cstheme="majorHAnsi"/>
              </w:rPr>
            </w:pPr>
            <w:r w:rsidRPr="00B14428">
              <w:rPr>
                <w:rFonts w:asciiTheme="majorHAnsi" w:hAnsiTheme="majorHAnsi" w:cstheme="majorHAnsi"/>
              </w:rPr>
              <w:t xml:space="preserve">Be subject to an enhanced CRB check, the outcome of </w:t>
            </w:r>
          </w:p>
          <w:p w:rsidR="00B14428" w:rsidRPr="00B14428" w:rsidRDefault="00B14428" w:rsidP="00B14428">
            <w:pPr>
              <w:rPr>
                <w:rFonts w:asciiTheme="majorHAnsi" w:hAnsiTheme="majorHAnsi" w:cstheme="majorHAnsi"/>
              </w:rPr>
            </w:pPr>
            <w:r w:rsidRPr="00B14428">
              <w:rPr>
                <w:rFonts w:asciiTheme="majorHAnsi" w:hAnsiTheme="majorHAnsi" w:cstheme="majorHAnsi"/>
              </w:rPr>
              <w:t xml:space="preserve">which must </w:t>
            </w:r>
            <w:r w:rsidR="00D37A53">
              <w:rPr>
                <w:rFonts w:asciiTheme="majorHAnsi" w:hAnsiTheme="majorHAnsi" w:cstheme="majorHAnsi"/>
              </w:rPr>
              <w:t>be satisfactory to the practice</w:t>
            </w:r>
          </w:p>
        </w:tc>
      </w:tr>
      <w:tr w:rsidR="00D37A53" w:rsidTr="002A0222">
        <w:tc>
          <w:tcPr>
            <w:tcW w:w="4621" w:type="dxa"/>
          </w:tcPr>
          <w:p w:rsidR="00D37A53" w:rsidRPr="00B14428" w:rsidRDefault="00D37A53" w:rsidP="00B14428">
            <w:pPr>
              <w:rPr>
                <w:rFonts w:asciiTheme="majorHAnsi" w:hAnsiTheme="majorHAnsi" w:cstheme="majorHAnsi"/>
              </w:rPr>
            </w:pPr>
          </w:p>
        </w:tc>
        <w:tc>
          <w:tcPr>
            <w:tcW w:w="4621" w:type="dxa"/>
          </w:tcPr>
          <w:p w:rsidR="00D37A53" w:rsidRPr="00B14428" w:rsidRDefault="00D37A53" w:rsidP="00B14428">
            <w:pPr>
              <w:rPr>
                <w:rFonts w:asciiTheme="majorHAnsi" w:hAnsiTheme="majorHAnsi" w:cstheme="majorHAnsi"/>
              </w:rPr>
            </w:pPr>
            <w:r w:rsidRPr="00D37A53">
              <w:rPr>
                <w:rFonts w:asciiTheme="majorHAnsi" w:hAnsiTheme="majorHAnsi" w:cstheme="majorHAnsi"/>
              </w:rPr>
              <w:t>Professional portfolio</w:t>
            </w:r>
          </w:p>
        </w:tc>
      </w:tr>
      <w:tr w:rsidR="00D37A53" w:rsidTr="002A0222">
        <w:tc>
          <w:tcPr>
            <w:tcW w:w="4621" w:type="dxa"/>
          </w:tcPr>
          <w:p w:rsidR="00D37A53" w:rsidRPr="00D37A53" w:rsidRDefault="00D37A53" w:rsidP="00D37A53">
            <w:pPr>
              <w:rPr>
                <w:rFonts w:asciiTheme="majorHAnsi" w:hAnsiTheme="majorHAnsi" w:cstheme="majorHAnsi"/>
              </w:rPr>
            </w:pPr>
            <w:r w:rsidRPr="00D37A53">
              <w:rPr>
                <w:rFonts w:asciiTheme="majorHAnsi" w:hAnsiTheme="majorHAnsi" w:cstheme="majorHAnsi"/>
              </w:rPr>
              <w:t xml:space="preserve">Extended and supplementary prescribing </w:t>
            </w:r>
          </w:p>
          <w:p w:rsidR="00D37A53" w:rsidRPr="00B14428" w:rsidRDefault="00D37A53" w:rsidP="00D37A53">
            <w:pPr>
              <w:rPr>
                <w:rFonts w:asciiTheme="majorHAnsi" w:hAnsiTheme="majorHAnsi" w:cstheme="majorHAnsi"/>
              </w:rPr>
            </w:pPr>
            <w:r w:rsidRPr="00D37A53">
              <w:rPr>
                <w:rFonts w:asciiTheme="majorHAnsi" w:hAnsiTheme="majorHAnsi" w:cstheme="majorHAnsi"/>
              </w:rPr>
              <w:t>qualification</w:t>
            </w:r>
          </w:p>
        </w:tc>
        <w:tc>
          <w:tcPr>
            <w:tcW w:w="4621" w:type="dxa"/>
          </w:tcPr>
          <w:p w:rsidR="00D37A53" w:rsidRPr="00D37A53" w:rsidRDefault="00D37A53" w:rsidP="00D37A53">
            <w:pPr>
              <w:tabs>
                <w:tab w:val="left" w:pos="1260"/>
              </w:tabs>
              <w:jc w:val="both"/>
              <w:rPr>
                <w:rFonts w:asciiTheme="majorHAnsi" w:hAnsiTheme="majorHAnsi" w:cstheme="majorHAnsi"/>
              </w:rPr>
            </w:pPr>
            <w:r w:rsidRPr="00D37A53">
              <w:rPr>
                <w:rFonts w:asciiTheme="majorHAnsi" w:hAnsiTheme="majorHAnsi" w:cstheme="majorHAnsi"/>
              </w:rPr>
              <w:t>NMC adult nursing registration</w:t>
            </w:r>
            <w:r>
              <w:rPr>
                <w:rFonts w:asciiTheme="majorHAnsi" w:hAnsiTheme="majorHAnsi" w:cstheme="majorHAnsi"/>
              </w:rPr>
              <w:tab/>
            </w:r>
          </w:p>
        </w:tc>
      </w:tr>
      <w:tr w:rsidR="00D37A53" w:rsidTr="000D4887">
        <w:tc>
          <w:tcPr>
            <w:tcW w:w="9242" w:type="dxa"/>
            <w:gridSpan w:val="2"/>
          </w:tcPr>
          <w:p w:rsidR="00D37A53" w:rsidRPr="00D37A53" w:rsidRDefault="00D37A53" w:rsidP="00D37A53">
            <w:pPr>
              <w:tabs>
                <w:tab w:val="left" w:pos="1260"/>
              </w:tabs>
              <w:jc w:val="both"/>
              <w:rPr>
                <w:rFonts w:asciiTheme="majorHAnsi" w:hAnsiTheme="majorHAnsi" w:cstheme="majorHAnsi"/>
                <w:b/>
              </w:rPr>
            </w:pPr>
            <w:r w:rsidRPr="00D37A53">
              <w:rPr>
                <w:rFonts w:asciiTheme="majorHAnsi" w:hAnsiTheme="majorHAnsi" w:cstheme="majorHAnsi"/>
                <w:b/>
              </w:rPr>
              <w:t>Behavioural Competencies</w:t>
            </w:r>
          </w:p>
        </w:tc>
      </w:tr>
      <w:tr w:rsidR="00D37A53" w:rsidTr="000E4073">
        <w:tc>
          <w:tcPr>
            <w:tcW w:w="4621" w:type="dxa"/>
          </w:tcPr>
          <w:p w:rsidR="00D37A53" w:rsidRPr="00D37A53" w:rsidRDefault="00D37A53" w:rsidP="00D37A53">
            <w:pPr>
              <w:tabs>
                <w:tab w:val="left" w:pos="1260"/>
              </w:tabs>
              <w:jc w:val="both"/>
              <w:rPr>
                <w:rFonts w:asciiTheme="majorHAnsi" w:hAnsiTheme="majorHAnsi" w:cstheme="majorHAnsi"/>
                <w:b/>
              </w:rPr>
            </w:pPr>
          </w:p>
        </w:tc>
        <w:tc>
          <w:tcPr>
            <w:tcW w:w="4621" w:type="dxa"/>
          </w:tcPr>
          <w:p w:rsidR="00D37A53" w:rsidRPr="00D37A53" w:rsidRDefault="00D37A53" w:rsidP="00D37A53">
            <w:pPr>
              <w:tabs>
                <w:tab w:val="left" w:pos="1260"/>
              </w:tabs>
              <w:jc w:val="both"/>
              <w:rPr>
                <w:rFonts w:asciiTheme="majorHAnsi" w:hAnsiTheme="majorHAnsi" w:cstheme="majorHAnsi"/>
              </w:rPr>
            </w:pPr>
            <w:r>
              <w:rPr>
                <w:rFonts w:asciiTheme="majorHAnsi" w:hAnsiTheme="majorHAnsi" w:cstheme="majorHAnsi"/>
              </w:rPr>
              <w:t xml:space="preserve">Be </w:t>
            </w:r>
            <w:r w:rsidRPr="00D37A53">
              <w:rPr>
                <w:rFonts w:asciiTheme="majorHAnsi" w:hAnsiTheme="majorHAnsi" w:cstheme="majorHAnsi"/>
              </w:rPr>
              <w:t>motivated</w:t>
            </w:r>
          </w:p>
        </w:tc>
      </w:tr>
      <w:tr w:rsidR="00D37A53" w:rsidTr="000E4073">
        <w:tc>
          <w:tcPr>
            <w:tcW w:w="4621" w:type="dxa"/>
          </w:tcPr>
          <w:p w:rsidR="00D37A53" w:rsidRPr="00D37A53" w:rsidRDefault="00D37A53" w:rsidP="00D37A53">
            <w:pPr>
              <w:tabs>
                <w:tab w:val="left" w:pos="1260"/>
              </w:tabs>
              <w:jc w:val="both"/>
              <w:rPr>
                <w:rFonts w:asciiTheme="majorHAnsi" w:hAnsiTheme="majorHAnsi" w:cstheme="majorHAnsi"/>
                <w:b/>
              </w:rPr>
            </w:pPr>
          </w:p>
        </w:tc>
        <w:tc>
          <w:tcPr>
            <w:tcW w:w="4621" w:type="dxa"/>
          </w:tcPr>
          <w:p w:rsidR="00D37A53" w:rsidRDefault="00D37A53" w:rsidP="00D37A53">
            <w:pPr>
              <w:tabs>
                <w:tab w:val="left" w:pos="1260"/>
              </w:tabs>
              <w:jc w:val="both"/>
              <w:rPr>
                <w:rFonts w:asciiTheme="majorHAnsi" w:hAnsiTheme="majorHAnsi" w:cstheme="majorHAnsi"/>
              </w:rPr>
            </w:pPr>
            <w:r w:rsidRPr="00D37A53">
              <w:rPr>
                <w:rFonts w:asciiTheme="majorHAnsi" w:hAnsiTheme="majorHAnsi" w:cstheme="majorHAnsi"/>
              </w:rPr>
              <w:t>Can work well as a member of team</w:t>
            </w:r>
          </w:p>
        </w:tc>
      </w:tr>
      <w:tr w:rsidR="00D37A53" w:rsidTr="000E4073">
        <w:tc>
          <w:tcPr>
            <w:tcW w:w="4621" w:type="dxa"/>
          </w:tcPr>
          <w:p w:rsidR="00D37A53" w:rsidRPr="00D37A53" w:rsidRDefault="00D37A53" w:rsidP="00D37A53">
            <w:pPr>
              <w:tabs>
                <w:tab w:val="left" w:pos="1260"/>
              </w:tabs>
              <w:jc w:val="both"/>
              <w:rPr>
                <w:rFonts w:asciiTheme="majorHAnsi" w:hAnsiTheme="majorHAnsi" w:cstheme="majorHAnsi"/>
                <w:b/>
              </w:rPr>
            </w:pPr>
          </w:p>
        </w:tc>
        <w:tc>
          <w:tcPr>
            <w:tcW w:w="4621" w:type="dxa"/>
          </w:tcPr>
          <w:p w:rsidR="00D37A53" w:rsidRPr="00D37A53" w:rsidRDefault="00D37A53" w:rsidP="00D37A53">
            <w:pPr>
              <w:tabs>
                <w:tab w:val="left" w:pos="1260"/>
              </w:tabs>
              <w:jc w:val="both"/>
              <w:rPr>
                <w:rFonts w:asciiTheme="majorHAnsi" w:hAnsiTheme="majorHAnsi" w:cstheme="majorHAnsi"/>
              </w:rPr>
            </w:pPr>
            <w:r w:rsidRPr="00D37A53">
              <w:rPr>
                <w:rFonts w:asciiTheme="majorHAnsi" w:hAnsiTheme="majorHAnsi" w:cstheme="majorHAnsi"/>
              </w:rPr>
              <w:t>Feels comfortable w</w:t>
            </w:r>
            <w:r>
              <w:rPr>
                <w:rFonts w:asciiTheme="majorHAnsi" w:hAnsiTheme="majorHAnsi" w:cstheme="majorHAnsi"/>
              </w:rPr>
              <w:t xml:space="preserve">orking in a multi-disciplinary </w:t>
            </w:r>
            <w:r w:rsidRPr="00D37A53">
              <w:rPr>
                <w:rFonts w:asciiTheme="majorHAnsi" w:hAnsiTheme="majorHAnsi" w:cstheme="majorHAnsi"/>
              </w:rPr>
              <w:t>environment</w:t>
            </w:r>
          </w:p>
        </w:tc>
      </w:tr>
      <w:tr w:rsidR="00D37A53" w:rsidTr="000E4073">
        <w:tc>
          <w:tcPr>
            <w:tcW w:w="4621" w:type="dxa"/>
          </w:tcPr>
          <w:p w:rsidR="00D37A53" w:rsidRPr="00D37A53" w:rsidRDefault="00D37A53" w:rsidP="00D37A53">
            <w:pPr>
              <w:tabs>
                <w:tab w:val="left" w:pos="1260"/>
              </w:tabs>
              <w:jc w:val="both"/>
              <w:rPr>
                <w:rFonts w:asciiTheme="majorHAnsi" w:hAnsiTheme="majorHAnsi" w:cstheme="majorHAnsi"/>
                <w:b/>
              </w:rPr>
            </w:pPr>
          </w:p>
        </w:tc>
        <w:tc>
          <w:tcPr>
            <w:tcW w:w="4621" w:type="dxa"/>
          </w:tcPr>
          <w:p w:rsidR="00D37A53" w:rsidRPr="00D37A53" w:rsidRDefault="00D37A53" w:rsidP="00D37A53">
            <w:pPr>
              <w:tabs>
                <w:tab w:val="left" w:pos="1260"/>
              </w:tabs>
              <w:jc w:val="both"/>
              <w:rPr>
                <w:rFonts w:asciiTheme="majorHAnsi" w:hAnsiTheme="majorHAnsi" w:cstheme="majorHAnsi"/>
              </w:rPr>
            </w:pPr>
            <w:r w:rsidRPr="00D37A53">
              <w:rPr>
                <w:rFonts w:asciiTheme="majorHAnsi" w:hAnsiTheme="majorHAnsi" w:cstheme="majorHAnsi"/>
              </w:rPr>
              <w:t>Take a consul</w:t>
            </w:r>
            <w:r>
              <w:rPr>
                <w:rFonts w:asciiTheme="majorHAnsi" w:hAnsiTheme="majorHAnsi" w:cstheme="majorHAnsi"/>
              </w:rPr>
              <w:t xml:space="preserve">tative approach to their work, </w:t>
            </w:r>
            <w:r w:rsidRPr="00D37A53">
              <w:rPr>
                <w:rFonts w:asciiTheme="majorHAnsi" w:hAnsiTheme="majorHAnsi" w:cstheme="majorHAnsi"/>
              </w:rPr>
              <w:t>appropriately involving relevant people</w:t>
            </w:r>
          </w:p>
        </w:tc>
      </w:tr>
      <w:tr w:rsidR="00D37A53" w:rsidTr="000E4073">
        <w:tc>
          <w:tcPr>
            <w:tcW w:w="4621" w:type="dxa"/>
          </w:tcPr>
          <w:p w:rsidR="00D37A53" w:rsidRPr="00D37A53" w:rsidRDefault="00D37A53" w:rsidP="00D37A53">
            <w:pPr>
              <w:tabs>
                <w:tab w:val="left" w:pos="1260"/>
              </w:tabs>
              <w:jc w:val="both"/>
              <w:rPr>
                <w:rFonts w:asciiTheme="majorHAnsi" w:hAnsiTheme="majorHAnsi" w:cstheme="majorHAnsi"/>
                <w:b/>
              </w:rPr>
            </w:pPr>
          </w:p>
        </w:tc>
        <w:tc>
          <w:tcPr>
            <w:tcW w:w="4621" w:type="dxa"/>
          </w:tcPr>
          <w:p w:rsidR="00D37A53" w:rsidRPr="00D37A53" w:rsidRDefault="00D37A53" w:rsidP="00D37A53">
            <w:pPr>
              <w:tabs>
                <w:tab w:val="left" w:pos="1260"/>
              </w:tabs>
              <w:jc w:val="both"/>
              <w:rPr>
                <w:rFonts w:asciiTheme="majorHAnsi" w:hAnsiTheme="majorHAnsi" w:cstheme="majorHAnsi"/>
              </w:rPr>
            </w:pPr>
            <w:r w:rsidRPr="00D37A53">
              <w:rPr>
                <w:rFonts w:asciiTheme="majorHAnsi" w:hAnsiTheme="majorHAnsi" w:cstheme="majorHAnsi"/>
              </w:rPr>
              <w:t>Ability to take a leadership role i</w:t>
            </w:r>
            <w:r>
              <w:rPr>
                <w:rFonts w:asciiTheme="majorHAnsi" w:hAnsiTheme="majorHAnsi" w:cstheme="majorHAnsi"/>
              </w:rPr>
              <w:t xml:space="preserve">n managing chronic </w:t>
            </w:r>
            <w:r w:rsidRPr="00D37A53">
              <w:rPr>
                <w:rFonts w:asciiTheme="majorHAnsi" w:hAnsiTheme="majorHAnsi" w:cstheme="majorHAnsi"/>
              </w:rPr>
              <w:t>diseases and QOF</w:t>
            </w:r>
          </w:p>
        </w:tc>
      </w:tr>
      <w:tr w:rsidR="00D37A53" w:rsidTr="000E4073">
        <w:tc>
          <w:tcPr>
            <w:tcW w:w="4621" w:type="dxa"/>
          </w:tcPr>
          <w:p w:rsidR="00D37A53" w:rsidRPr="00D37A53" w:rsidRDefault="00D37A53" w:rsidP="00D37A53">
            <w:pPr>
              <w:tabs>
                <w:tab w:val="left" w:pos="1260"/>
              </w:tabs>
              <w:jc w:val="both"/>
              <w:rPr>
                <w:rFonts w:asciiTheme="majorHAnsi" w:hAnsiTheme="majorHAnsi" w:cstheme="majorHAnsi"/>
                <w:b/>
              </w:rPr>
            </w:pPr>
          </w:p>
        </w:tc>
        <w:tc>
          <w:tcPr>
            <w:tcW w:w="4621" w:type="dxa"/>
          </w:tcPr>
          <w:p w:rsidR="00D37A53" w:rsidRPr="00D37A53" w:rsidRDefault="00D37A53" w:rsidP="00D37A53">
            <w:pPr>
              <w:tabs>
                <w:tab w:val="left" w:pos="1260"/>
              </w:tabs>
              <w:jc w:val="both"/>
              <w:rPr>
                <w:rFonts w:asciiTheme="majorHAnsi" w:hAnsiTheme="majorHAnsi" w:cstheme="majorHAnsi"/>
              </w:rPr>
            </w:pPr>
            <w:r w:rsidRPr="00D37A53">
              <w:rPr>
                <w:rFonts w:asciiTheme="majorHAnsi" w:hAnsiTheme="majorHAnsi" w:cstheme="majorHAnsi"/>
              </w:rPr>
              <w:t>Ability to work under pressure</w:t>
            </w:r>
          </w:p>
        </w:tc>
      </w:tr>
      <w:tr w:rsidR="00D37A53" w:rsidTr="000E4073">
        <w:tc>
          <w:tcPr>
            <w:tcW w:w="4621" w:type="dxa"/>
          </w:tcPr>
          <w:p w:rsidR="00D37A53" w:rsidRPr="00D37A53" w:rsidRDefault="00D37A53" w:rsidP="00D37A53">
            <w:pPr>
              <w:tabs>
                <w:tab w:val="left" w:pos="1260"/>
              </w:tabs>
              <w:jc w:val="both"/>
              <w:rPr>
                <w:rFonts w:asciiTheme="majorHAnsi" w:hAnsiTheme="majorHAnsi" w:cstheme="majorHAnsi"/>
                <w:b/>
              </w:rPr>
            </w:pPr>
          </w:p>
        </w:tc>
        <w:tc>
          <w:tcPr>
            <w:tcW w:w="4621" w:type="dxa"/>
          </w:tcPr>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 xml:space="preserve">A willingness to learn new skills and be open to </w:t>
            </w:r>
          </w:p>
          <w:p w:rsidR="00D37A53" w:rsidRPr="00D37A53"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Suggestions</w:t>
            </w:r>
          </w:p>
        </w:tc>
      </w:tr>
      <w:tr w:rsidR="009B7C0E" w:rsidTr="009B361D">
        <w:tc>
          <w:tcPr>
            <w:tcW w:w="9242" w:type="dxa"/>
            <w:gridSpan w:val="2"/>
          </w:tcPr>
          <w:p w:rsidR="009B7C0E" w:rsidRPr="009B7C0E" w:rsidRDefault="009B7C0E" w:rsidP="009B7C0E">
            <w:pPr>
              <w:tabs>
                <w:tab w:val="left" w:pos="1260"/>
              </w:tabs>
              <w:jc w:val="both"/>
              <w:rPr>
                <w:rFonts w:asciiTheme="majorHAnsi" w:hAnsiTheme="majorHAnsi" w:cstheme="majorHAnsi"/>
                <w:b/>
              </w:rPr>
            </w:pPr>
            <w:r w:rsidRPr="009B7C0E">
              <w:rPr>
                <w:rFonts w:asciiTheme="majorHAnsi" w:hAnsiTheme="majorHAnsi" w:cstheme="majorHAnsi"/>
                <w:b/>
              </w:rPr>
              <w:t>Skills &amp; Experience</w:t>
            </w:r>
          </w:p>
        </w:tc>
      </w:tr>
      <w:tr w:rsidR="009B7C0E" w:rsidTr="003E0012">
        <w:tc>
          <w:tcPr>
            <w:tcW w:w="4621" w:type="dxa"/>
          </w:tcPr>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Team leader experience</w:t>
            </w:r>
          </w:p>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 xml:space="preserve">Experience and </w:t>
            </w:r>
            <w:r>
              <w:rPr>
                <w:rFonts w:asciiTheme="majorHAnsi" w:hAnsiTheme="majorHAnsi" w:cstheme="majorHAnsi"/>
              </w:rPr>
              <w:t xml:space="preserve">interest in education within a </w:t>
            </w:r>
            <w:r w:rsidRPr="009B7C0E">
              <w:rPr>
                <w:rFonts w:asciiTheme="majorHAnsi" w:hAnsiTheme="majorHAnsi" w:cstheme="majorHAnsi"/>
              </w:rPr>
              <w:t>primary care setting</w:t>
            </w:r>
          </w:p>
        </w:tc>
        <w:tc>
          <w:tcPr>
            <w:tcW w:w="4621" w:type="dxa"/>
          </w:tcPr>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Minimum 5 years post-registration experience</w:t>
            </w:r>
          </w:p>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 xml:space="preserve">At least 2 years recent primary and community </w:t>
            </w:r>
          </w:p>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nursing experience</w:t>
            </w:r>
          </w:p>
        </w:tc>
      </w:tr>
      <w:tr w:rsidR="009B7C0E" w:rsidTr="003E0012">
        <w:tc>
          <w:tcPr>
            <w:tcW w:w="4621" w:type="dxa"/>
          </w:tcPr>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Experience of teaching or mentoring</w:t>
            </w:r>
          </w:p>
        </w:tc>
        <w:tc>
          <w:tcPr>
            <w:tcW w:w="4621" w:type="dxa"/>
          </w:tcPr>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Understandin</w:t>
            </w:r>
            <w:r>
              <w:rPr>
                <w:rFonts w:asciiTheme="majorHAnsi" w:hAnsiTheme="majorHAnsi" w:cstheme="majorHAnsi"/>
              </w:rPr>
              <w:t>g of role of the practice nurse</w:t>
            </w:r>
          </w:p>
        </w:tc>
      </w:tr>
      <w:tr w:rsidR="009B7C0E" w:rsidTr="003E0012">
        <w:tc>
          <w:tcPr>
            <w:tcW w:w="4621" w:type="dxa"/>
          </w:tcPr>
          <w:p w:rsidR="009B7C0E" w:rsidRPr="009B7C0E" w:rsidRDefault="009B7C0E" w:rsidP="009B7C0E">
            <w:pPr>
              <w:tabs>
                <w:tab w:val="left" w:pos="1260"/>
              </w:tabs>
              <w:jc w:val="both"/>
              <w:rPr>
                <w:rFonts w:asciiTheme="majorHAnsi" w:hAnsiTheme="majorHAnsi" w:cstheme="majorHAnsi"/>
              </w:rPr>
            </w:pPr>
          </w:p>
        </w:tc>
        <w:tc>
          <w:tcPr>
            <w:tcW w:w="4621" w:type="dxa"/>
          </w:tcPr>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Experience in n</w:t>
            </w:r>
            <w:r>
              <w:rPr>
                <w:rFonts w:asciiTheme="majorHAnsi" w:hAnsiTheme="majorHAnsi" w:cstheme="majorHAnsi"/>
              </w:rPr>
              <w:t xml:space="preserve">urse-led management of chronic </w:t>
            </w:r>
            <w:r w:rsidRPr="009B7C0E">
              <w:rPr>
                <w:rFonts w:asciiTheme="majorHAnsi" w:hAnsiTheme="majorHAnsi" w:cstheme="majorHAnsi"/>
              </w:rPr>
              <w:t>conditions</w:t>
            </w:r>
          </w:p>
        </w:tc>
      </w:tr>
      <w:tr w:rsidR="009B7C0E" w:rsidTr="003E0012">
        <w:tc>
          <w:tcPr>
            <w:tcW w:w="4621" w:type="dxa"/>
          </w:tcPr>
          <w:p w:rsidR="009B7C0E" w:rsidRPr="009B7C0E" w:rsidRDefault="009B7C0E" w:rsidP="009B7C0E">
            <w:pPr>
              <w:tabs>
                <w:tab w:val="left" w:pos="1260"/>
              </w:tabs>
              <w:jc w:val="both"/>
              <w:rPr>
                <w:rFonts w:asciiTheme="majorHAnsi" w:hAnsiTheme="majorHAnsi" w:cstheme="majorHAnsi"/>
              </w:rPr>
            </w:pPr>
          </w:p>
        </w:tc>
        <w:tc>
          <w:tcPr>
            <w:tcW w:w="4621" w:type="dxa"/>
          </w:tcPr>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Experience in imple</w:t>
            </w:r>
            <w:r>
              <w:rPr>
                <w:rFonts w:asciiTheme="majorHAnsi" w:hAnsiTheme="majorHAnsi" w:cstheme="majorHAnsi"/>
              </w:rPr>
              <w:t>menting protocols and clinical guidelines</w:t>
            </w:r>
          </w:p>
        </w:tc>
      </w:tr>
      <w:tr w:rsidR="009B7C0E" w:rsidTr="003E0012">
        <w:tc>
          <w:tcPr>
            <w:tcW w:w="4621" w:type="dxa"/>
          </w:tcPr>
          <w:p w:rsidR="009B7C0E" w:rsidRPr="009B7C0E" w:rsidRDefault="009B7C0E" w:rsidP="009B7C0E">
            <w:pPr>
              <w:tabs>
                <w:tab w:val="left" w:pos="1260"/>
              </w:tabs>
              <w:jc w:val="both"/>
              <w:rPr>
                <w:rFonts w:asciiTheme="majorHAnsi" w:hAnsiTheme="majorHAnsi" w:cstheme="majorHAnsi"/>
              </w:rPr>
            </w:pPr>
          </w:p>
        </w:tc>
        <w:tc>
          <w:tcPr>
            <w:tcW w:w="4621" w:type="dxa"/>
          </w:tcPr>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Clinical leadership skills</w:t>
            </w:r>
          </w:p>
        </w:tc>
      </w:tr>
      <w:tr w:rsidR="009B7C0E" w:rsidTr="003E0012">
        <w:tc>
          <w:tcPr>
            <w:tcW w:w="4621" w:type="dxa"/>
          </w:tcPr>
          <w:p w:rsidR="009B7C0E" w:rsidRPr="009B7C0E" w:rsidRDefault="009B7C0E" w:rsidP="009B7C0E">
            <w:pPr>
              <w:tabs>
                <w:tab w:val="left" w:pos="1260"/>
              </w:tabs>
              <w:jc w:val="both"/>
              <w:rPr>
                <w:rFonts w:asciiTheme="majorHAnsi" w:hAnsiTheme="majorHAnsi" w:cstheme="majorHAnsi"/>
              </w:rPr>
            </w:pPr>
          </w:p>
        </w:tc>
        <w:tc>
          <w:tcPr>
            <w:tcW w:w="4621" w:type="dxa"/>
          </w:tcPr>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Skills in management of staff and teams</w:t>
            </w:r>
          </w:p>
        </w:tc>
      </w:tr>
      <w:tr w:rsidR="009B7C0E" w:rsidTr="009B7C0E">
        <w:trPr>
          <w:trHeight w:val="622"/>
        </w:trPr>
        <w:tc>
          <w:tcPr>
            <w:tcW w:w="4621" w:type="dxa"/>
          </w:tcPr>
          <w:p w:rsidR="009B7C0E" w:rsidRPr="009B7C0E" w:rsidRDefault="009B7C0E" w:rsidP="009B7C0E">
            <w:pPr>
              <w:tabs>
                <w:tab w:val="left" w:pos="1260"/>
              </w:tabs>
              <w:jc w:val="both"/>
              <w:rPr>
                <w:rFonts w:asciiTheme="majorHAnsi" w:hAnsiTheme="majorHAnsi" w:cstheme="majorHAnsi"/>
              </w:rPr>
            </w:pPr>
          </w:p>
        </w:tc>
        <w:tc>
          <w:tcPr>
            <w:tcW w:w="4621" w:type="dxa"/>
          </w:tcPr>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Good time manage</w:t>
            </w:r>
            <w:r>
              <w:rPr>
                <w:rFonts w:asciiTheme="majorHAnsi" w:hAnsiTheme="majorHAnsi" w:cstheme="majorHAnsi"/>
              </w:rPr>
              <w:t>ment skills, punctual, able to manage and prioritise work load</w:t>
            </w:r>
          </w:p>
        </w:tc>
      </w:tr>
      <w:tr w:rsidR="009B7C0E" w:rsidTr="003E0012">
        <w:tc>
          <w:tcPr>
            <w:tcW w:w="4621" w:type="dxa"/>
          </w:tcPr>
          <w:p w:rsidR="009B7C0E" w:rsidRPr="009B7C0E" w:rsidRDefault="009B7C0E" w:rsidP="009B7C0E">
            <w:pPr>
              <w:tabs>
                <w:tab w:val="left" w:pos="1260"/>
              </w:tabs>
              <w:jc w:val="both"/>
              <w:rPr>
                <w:rFonts w:asciiTheme="majorHAnsi" w:hAnsiTheme="majorHAnsi" w:cstheme="majorHAnsi"/>
              </w:rPr>
            </w:pPr>
          </w:p>
        </w:tc>
        <w:tc>
          <w:tcPr>
            <w:tcW w:w="4621" w:type="dxa"/>
          </w:tcPr>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Clinical skills – cervical cytolo</w:t>
            </w:r>
            <w:r>
              <w:rPr>
                <w:rFonts w:asciiTheme="majorHAnsi" w:hAnsiTheme="majorHAnsi" w:cstheme="majorHAnsi"/>
              </w:rPr>
              <w:t>gy, immunisation and vaccination, and wound care including ABPI</w:t>
            </w:r>
          </w:p>
        </w:tc>
      </w:tr>
      <w:tr w:rsidR="009B7C0E" w:rsidTr="003E0012">
        <w:tc>
          <w:tcPr>
            <w:tcW w:w="4621" w:type="dxa"/>
          </w:tcPr>
          <w:p w:rsidR="009B7C0E" w:rsidRPr="009B7C0E" w:rsidRDefault="009B7C0E" w:rsidP="009B7C0E">
            <w:pPr>
              <w:tabs>
                <w:tab w:val="left" w:pos="1260"/>
              </w:tabs>
              <w:jc w:val="both"/>
              <w:rPr>
                <w:rFonts w:asciiTheme="majorHAnsi" w:hAnsiTheme="majorHAnsi" w:cstheme="majorHAnsi"/>
              </w:rPr>
            </w:pPr>
          </w:p>
        </w:tc>
        <w:tc>
          <w:tcPr>
            <w:tcW w:w="4621" w:type="dxa"/>
          </w:tcPr>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Change-management</w:t>
            </w:r>
            <w:r>
              <w:rPr>
                <w:rFonts w:asciiTheme="majorHAnsi" w:hAnsiTheme="majorHAnsi" w:cstheme="majorHAnsi"/>
              </w:rPr>
              <w:t xml:space="preserve"> skills and ability to support patients to change lifestyle</w:t>
            </w:r>
          </w:p>
        </w:tc>
      </w:tr>
      <w:tr w:rsidR="009B7C0E" w:rsidTr="003E0012">
        <w:tc>
          <w:tcPr>
            <w:tcW w:w="4621" w:type="dxa"/>
          </w:tcPr>
          <w:p w:rsidR="009B7C0E" w:rsidRPr="009B7C0E" w:rsidRDefault="009B7C0E" w:rsidP="009B7C0E">
            <w:pPr>
              <w:tabs>
                <w:tab w:val="left" w:pos="1260"/>
              </w:tabs>
              <w:jc w:val="both"/>
              <w:rPr>
                <w:rFonts w:asciiTheme="majorHAnsi" w:hAnsiTheme="majorHAnsi" w:cstheme="majorHAnsi"/>
              </w:rPr>
            </w:pPr>
          </w:p>
        </w:tc>
        <w:tc>
          <w:tcPr>
            <w:tcW w:w="4621" w:type="dxa"/>
          </w:tcPr>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Excellent communication and interpersonal skills</w:t>
            </w:r>
          </w:p>
        </w:tc>
      </w:tr>
      <w:tr w:rsidR="009B7C0E" w:rsidTr="003E0012">
        <w:tc>
          <w:tcPr>
            <w:tcW w:w="4621" w:type="dxa"/>
          </w:tcPr>
          <w:p w:rsidR="009B7C0E" w:rsidRPr="009B7C0E" w:rsidRDefault="009B7C0E" w:rsidP="009B7C0E">
            <w:pPr>
              <w:tabs>
                <w:tab w:val="left" w:pos="1260"/>
              </w:tabs>
              <w:jc w:val="both"/>
              <w:rPr>
                <w:rFonts w:asciiTheme="majorHAnsi" w:hAnsiTheme="majorHAnsi" w:cstheme="majorHAnsi"/>
              </w:rPr>
            </w:pPr>
          </w:p>
        </w:tc>
        <w:tc>
          <w:tcPr>
            <w:tcW w:w="4621" w:type="dxa"/>
          </w:tcPr>
          <w:p w:rsidR="009B7C0E" w:rsidRPr="009B7C0E" w:rsidRDefault="009B7C0E" w:rsidP="009B7C0E">
            <w:pPr>
              <w:tabs>
                <w:tab w:val="left" w:pos="1260"/>
              </w:tabs>
              <w:jc w:val="both"/>
              <w:rPr>
                <w:rFonts w:asciiTheme="majorHAnsi" w:hAnsiTheme="majorHAnsi" w:cstheme="majorHAnsi"/>
              </w:rPr>
            </w:pPr>
            <w:r>
              <w:rPr>
                <w:rFonts w:asciiTheme="majorHAnsi" w:hAnsiTheme="majorHAnsi" w:cstheme="majorHAnsi"/>
              </w:rPr>
              <w:t>Ability to work unsupervised</w:t>
            </w:r>
          </w:p>
        </w:tc>
      </w:tr>
      <w:tr w:rsidR="009B7C0E" w:rsidTr="003E0012">
        <w:tc>
          <w:tcPr>
            <w:tcW w:w="4621" w:type="dxa"/>
          </w:tcPr>
          <w:p w:rsidR="009B7C0E" w:rsidRPr="009B7C0E" w:rsidRDefault="009B7C0E" w:rsidP="009B7C0E">
            <w:pPr>
              <w:tabs>
                <w:tab w:val="left" w:pos="1260"/>
              </w:tabs>
              <w:jc w:val="both"/>
              <w:rPr>
                <w:rFonts w:asciiTheme="majorHAnsi" w:hAnsiTheme="majorHAnsi" w:cstheme="majorHAnsi"/>
              </w:rPr>
            </w:pPr>
          </w:p>
        </w:tc>
        <w:tc>
          <w:tcPr>
            <w:tcW w:w="4621" w:type="dxa"/>
          </w:tcPr>
          <w:p w:rsid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Ability to communicate</w:t>
            </w:r>
            <w:r>
              <w:rPr>
                <w:rFonts w:asciiTheme="majorHAnsi" w:hAnsiTheme="majorHAnsi" w:cstheme="majorHAnsi"/>
              </w:rPr>
              <w:t xml:space="preserve"> difficult message to patients </w:t>
            </w:r>
            <w:r w:rsidRPr="009B7C0E">
              <w:rPr>
                <w:rFonts w:asciiTheme="majorHAnsi" w:hAnsiTheme="majorHAnsi" w:cstheme="majorHAnsi"/>
              </w:rPr>
              <w:t>and families</w:t>
            </w:r>
          </w:p>
        </w:tc>
      </w:tr>
      <w:tr w:rsidR="009B7C0E" w:rsidTr="003E0012">
        <w:tc>
          <w:tcPr>
            <w:tcW w:w="4621" w:type="dxa"/>
          </w:tcPr>
          <w:p w:rsidR="009B7C0E" w:rsidRPr="009B7C0E" w:rsidRDefault="009B7C0E" w:rsidP="009B7C0E">
            <w:pPr>
              <w:tabs>
                <w:tab w:val="left" w:pos="1260"/>
              </w:tabs>
              <w:jc w:val="both"/>
              <w:rPr>
                <w:rFonts w:asciiTheme="majorHAnsi" w:hAnsiTheme="majorHAnsi" w:cstheme="majorHAnsi"/>
              </w:rPr>
            </w:pPr>
          </w:p>
        </w:tc>
        <w:tc>
          <w:tcPr>
            <w:tcW w:w="4621" w:type="dxa"/>
          </w:tcPr>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Teaching and mento</w:t>
            </w:r>
            <w:r>
              <w:rPr>
                <w:rFonts w:asciiTheme="majorHAnsi" w:hAnsiTheme="majorHAnsi" w:cstheme="majorHAnsi"/>
              </w:rPr>
              <w:t>rship experience in a clinical setting</w:t>
            </w:r>
          </w:p>
        </w:tc>
      </w:tr>
      <w:tr w:rsidR="009B7C0E" w:rsidTr="005E04D9">
        <w:tc>
          <w:tcPr>
            <w:tcW w:w="9242" w:type="dxa"/>
            <w:gridSpan w:val="2"/>
          </w:tcPr>
          <w:p w:rsidR="009B7C0E" w:rsidRPr="009B7C0E" w:rsidRDefault="009B7C0E" w:rsidP="009B7C0E">
            <w:pPr>
              <w:tabs>
                <w:tab w:val="left" w:pos="1260"/>
              </w:tabs>
              <w:jc w:val="both"/>
              <w:rPr>
                <w:rFonts w:asciiTheme="majorHAnsi" w:hAnsiTheme="majorHAnsi" w:cstheme="majorHAnsi"/>
                <w:b/>
              </w:rPr>
            </w:pPr>
            <w:r w:rsidRPr="009B7C0E">
              <w:rPr>
                <w:rFonts w:asciiTheme="majorHAnsi" w:hAnsiTheme="majorHAnsi" w:cstheme="majorHAnsi"/>
                <w:b/>
              </w:rPr>
              <w:t>Other</w:t>
            </w:r>
          </w:p>
        </w:tc>
      </w:tr>
      <w:tr w:rsidR="009B7C0E" w:rsidTr="003E0012">
        <w:tc>
          <w:tcPr>
            <w:tcW w:w="4621" w:type="dxa"/>
          </w:tcPr>
          <w:p w:rsidR="009B7C0E" w:rsidRPr="009B7C0E" w:rsidRDefault="009B7C0E" w:rsidP="009B7C0E">
            <w:pPr>
              <w:tabs>
                <w:tab w:val="left" w:pos="1260"/>
              </w:tabs>
              <w:jc w:val="both"/>
              <w:rPr>
                <w:rFonts w:asciiTheme="majorHAnsi" w:hAnsiTheme="majorHAnsi" w:cstheme="majorHAnsi"/>
              </w:rPr>
            </w:pPr>
          </w:p>
        </w:tc>
        <w:tc>
          <w:tcPr>
            <w:tcW w:w="4621" w:type="dxa"/>
          </w:tcPr>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Hold a current and full driving license and have access to a car</w:t>
            </w:r>
          </w:p>
        </w:tc>
      </w:tr>
      <w:tr w:rsidR="009B7C0E" w:rsidTr="003E0012">
        <w:tc>
          <w:tcPr>
            <w:tcW w:w="4621" w:type="dxa"/>
          </w:tcPr>
          <w:p w:rsidR="009B7C0E" w:rsidRPr="009B7C0E" w:rsidRDefault="009B7C0E" w:rsidP="009B7C0E">
            <w:pPr>
              <w:tabs>
                <w:tab w:val="left" w:pos="1260"/>
              </w:tabs>
              <w:jc w:val="both"/>
              <w:rPr>
                <w:rFonts w:asciiTheme="majorHAnsi" w:hAnsiTheme="majorHAnsi" w:cstheme="majorHAnsi"/>
              </w:rPr>
            </w:pPr>
          </w:p>
        </w:tc>
        <w:tc>
          <w:tcPr>
            <w:tcW w:w="4621" w:type="dxa"/>
          </w:tcPr>
          <w:p w:rsidR="009B7C0E" w:rsidRPr="009B7C0E" w:rsidRDefault="009B7C0E" w:rsidP="009B7C0E">
            <w:pPr>
              <w:tabs>
                <w:tab w:val="left" w:pos="1260"/>
              </w:tabs>
              <w:jc w:val="both"/>
              <w:rPr>
                <w:rFonts w:asciiTheme="majorHAnsi" w:hAnsiTheme="majorHAnsi" w:cstheme="majorHAnsi"/>
              </w:rPr>
            </w:pPr>
            <w:r>
              <w:rPr>
                <w:rFonts w:asciiTheme="majorHAnsi" w:hAnsiTheme="majorHAnsi" w:cstheme="majorHAnsi"/>
              </w:rPr>
              <w:t>High level of self-awareness</w:t>
            </w:r>
          </w:p>
        </w:tc>
      </w:tr>
      <w:tr w:rsidR="009B7C0E" w:rsidTr="003E0012">
        <w:tc>
          <w:tcPr>
            <w:tcW w:w="4621" w:type="dxa"/>
          </w:tcPr>
          <w:p w:rsidR="009B7C0E" w:rsidRPr="009B7C0E" w:rsidRDefault="009B7C0E" w:rsidP="009B7C0E">
            <w:pPr>
              <w:tabs>
                <w:tab w:val="left" w:pos="1260"/>
              </w:tabs>
              <w:jc w:val="both"/>
              <w:rPr>
                <w:rFonts w:asciiTheme="majorHAnsi" w:hAnsiTheme="majorHAnsi" w:cstheme="majorHAnsi"/>
              </w:rPr>
            </w:pPr>
          </w:p>
        </w:tc>
        <w:tc>
          <w:tcPr>
            <w:tcW w:w="4621" w:type="dxa"/>
          </w:tcPr>
          <w:p w:rsid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Fit with culture of practice team.</w:t>
            </w:r>
          </w:p>
        </w:tc>
      </w:tr>
      <w:tr w:rsidR="009B7C0E" w:rsidTr="003E0012">
        <w:tc>
          <w:tcPr>
            <w:tcW w:w="4621" w:type="dxa"/>
          </w:tcPr>
          <w:p w:rsidR="009B7C0E" w:rsidRPr="009B7C0E" w:rsidRDefault="009B7C0E" w:rsidP="009B7C0E">
            <w:pPr>
              <w:tabs>
                <w:tab w:val="left" w:pos="1260"/>
              </w:tabs>
              <w:jc w:val="both"/>
              <w:rPr>
                <w:rFonts w:asciiTheme="majorHAnsi" w:hAnsiTheme="majorHAnsi" w:cstheme="majorHAnsi"/>
              </w:rPr>
            </w:pPr>
          </w:p>
        </w:tc>
        <w:tc>
          <w:tcPr>
            <w:tcW w:w="4621" w:type="dxa"/>
          </w:tcPr>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Motivated and able to motivate others</w:t>
            </w:r>
          </w:p>
        </w:tc>
      </w:tr>
      <w:tr w:rsidR="009B7C0E" w:rsidTr="003E0012">
        <w:tc>
          <w:tcPr>
            <w:tcW w:w="4621" w:type="dxa"/>
          </w:tcPr>
          <w:p w:rsidR="009B7C0E" w:rsidRPr="009B7C0E" w:rsidRDefault="009B7C0E" w:rsidP="009B7C0E">
            <w:pPr>
              <w:tabs>
                <w:tab w:val="left" w:pos="1260"/>
              </w:tabs>
              <w:jc w:val="both"/>
              <w:rPr>
                <w:rFonts w:asciiTheme="majorHAnsi" w:hAnsiTheme="majorHAnsi" w:cstheme="majorHAnsi"/>
              </w:rPr>
            </w:pPr>
          </w:p>
        </w:tc>
        <w:tc>
          <w:tcPr>
            <w:tcW w:w="4621" w:type="dxa"/>
          </w:tcPr>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Reliability</w:t>
            </w:r>
          </w:p>
        </w:tc>
      </w:tr>
      <w:tr w:rsidR="009B7C0E" w:rsidTr="003E0012">
        <w:tc>
          <w:tcPr>
            <w:tcW w:w="4621" w:type="dxa"/>
          </w:tcPr>
          <w:p w:rsidR="009B7C0E" w:rsidRPr="009B7C0E" w:rsidRDefault="009B7C0E" w:rsidP="009B7C0E">
            <w:pPr>
              <w:tabs>
                <w:tab w:val="left" w:pos="1260"/>
              </w:tabs>
              <w:jc w:val="both"/>
              <w:rPr>
                <w:rFonts w:asciiTheme="majorHAnsi" w:hAnsiTheme="majorHAnsi" w:cstheme="majorHAnsi"/>
              </w:rPr>
            </w:pPr>
          </w:p>
        </w:tc>
        <w:tc>
          <w:tcPr>
            <w:tcW w:w="4621" w:type="dxa"/>
          </w:tcPr>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Flexibility</w:t>
            </w:r>
          </w:p>
        </w:tc>
      </w:tr>
      <w:tr w:rsidR="009B7C0E" w:rsidTr="003E0012">
        <w:tc>
          <w:tcPr>
            <w:tcW w:w="4621" w:type="dxa"/>
          </w:tcPr>
          <w:p w:rsidR="009B7C0E" w:rsidRPr="00BE3F1B" w:rsidRDefault="009B7C0E" w:rsidP="009B7C0E">
            <w:pPr>
              <w:tabs>
                <w:tab w:val="left" w:pos="1260"/>
              </w:tabs>
              <w:jc w:val="both"/>
              <w:rPr>
                <w:rFonts w:asciiTheme="majorHAnsi" w:hAnsiTheme="majorHAnsi" w:cstheme="majorHAnsi"/>
                <w:b/>
              </w:rPr>
            </w:pPr>
            <w:r w:rsidRPr="00BE3F1B">
              <w:rPr>
                <w:rFonts w:asciiTheme="majorHAnsi" w:hAnsiTheme="majorHAnsi" w:cstheme="majorHAnsi"/>
                <w:b/>
              </w:rPr>
              <w:t>Physical Skills</w:t>
            </w:r>
          </w:p>
        </w:tc>
        <w:tc>
          <w:tcPr>
            <w:tcW w:w="4621" w:type="dxa"/>
          </w:tcPr>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 xml:space="preserve">Fitness to carry </w:t>
            </w:r>
            <w:r>
              <w:rPr>
                <w:rFonts w:asciiTheme="majorHAnsi" w:hAnsiTheme="majorHAnsi" w:cstheme="majorHAnsi"/>
              </w:rPr>
              <w:t xml:space="preserve">out duties manual handling and </w:t>
            </w:r>
            <w:r w:rsidRPr="009B7C0E">
              <w:rPr>
                <w:rFonts w:asciiTheme="majorHAnsi" w:hAnsiTheme="majorHAnsi" w:cstheme="majorHAnsi"/>
              </w:rPr>
              <w:t>dexterity requirements</w:t>
            </w:r>
          </w:p>
        </w:tc>
      </w:tr>
      <w:tr w:rsidR="009B7C0E" w:rsidTr="003E0012">
        <w:tc>
          <w:tcPr>
            <w:tcW w:w="4621" w:type="dxa"/>
          </w:tcPr>
          <w:p w:rsidR="009B7C0E" w:rsidRPr="009B7C0E" w:rsidRDefault="009B7C0E" w:rsidP="009B7C0E">
            <w:pPr>
              <w:tabs>
                <w:tab w:val="left" w:pos="1260"/>
              </w:tabs>
              <w:jc w:val="both"/>
              <w:rPr>
                <w:rFonts w:asciiTheme="majorHAnsi" w:hAnsiTheme="majorHAnsi" w:cstheme="majorHAnsi"/>
              </w:rPr>
            </w:pPr>
          </w:p>
        </w:tc>
        <w:tc>
          <w:tcPr>
            <w:tcW w:w="4621" w:type="dxa"/>
          </w:tcPr>
          <w:p w:rsidR="009B7C0E" w:rsidRPr="009B7C0E" w:rsidRDefault="009B7C0E" w:rsidP="009B7C0E">
            <w:pPr>
              <w:tabs>
                <w:tab w:val="left" w:pos="1260"/>
              </w:tabs>
              <w:jc w:val="both"/>
              <w:rPr>
                <w:rFonts w:asciiTheme="majorHAnsi" w:hAnsiTheme="majorHAnsi" w:cstheme="majorHAnsi"/>
              </w:rPr>
            </w:pPr>
            <w:r w:rsidRPr="009B7C0E">
              <w:rPr>
                <w:rFonts w:asciiTheme="majorHAnsi" w:hAnsiTheme="majorHAnsi" w:cstheme="majorHAnsi"/>
              </w:rPr>
              <w:t>Able to travel between sites using own transport</w:t>
            </w:r>
          </w:p>
        </w:tc>
      </w:tr>
      <w:tr w:rsidR="009B7C0E" w:rsidRPr="00BE3F1B" w:rsidTr="003E0012">
        <w:tc>
          <w:tcPr>
            <w:tcW w:w="4621" w:type="dxa"/>
          </w:tcPr>
          <w:p w:rsidR="009B7C0E" w:rsidRPr="00BE3F1B" w:rsidRDefault="009B7C0E" w:rsidP="009B7C0E">
            <w:pPr>
              <w:tabs>
                <w:tab w:val="left" w:pos="1260"/>
              </w:tabs>
              <w:jc w:val="both"/>
              <w:rPr>
                <w:rFonts w:asciiTheme="majorHAnsi" w:hAnsiTheme="majorHAnsi" w:cstheme="majorHAnsi"/>
                <w:b/>
              </w:rPr>
            </w:pPr>
            <w:r w:rsidRPr="00BE3F1B">
              <w:rPr>
                <w:rFonts w:asciiTheme="majorHAnsi" w:hAnsiTheme="majorHAnsi" w:cstheme="majorHAnsi"/>
                <w:b/>
              </w:rPr>
              <w:t>Mental &amp; Emotional</w:t>
            </w:r>
          </w:p>
        </w:tc>
        <w:tc>
          <w:tcPr>
            <w:tcW w:w="4621" w:type="dxa"/>
          </w:tcPr>
          <w:p w:rsidR="009B7C0E" w:rsidRPr="00BE3F1B" w:rsidRDefault="009B7C0E" w:rsidP="009B7C0E">
            <w:pPr>
              <w:tabs>
                <w:tab w:val="left" w:pos="1260"/>
              </w:tabs>
              <w:jc w:val="both"/>
              <w:rPr>
                <w:rFonts w:asciiTheme="majorHAnsi" w:hAnsiTheme="majorHAnsi" w:cstheme="majorHAnsi"/>
              </w:rPr>
            </w:pPr>
            <w:r w:rsidRPr="00BE3F1B">
              <w:rPr>
                <w:rFonts w:asciiTheme="majorHAnsi" w:hAnsiTheme="majorHAnsi" w:cstheme="majorHAnsi"/>
              </w:rPr>
              <w:t>Ability to deal with exposu</w:t>
            </w:r>
            <w:r w:rsidR="00BE3F1B" w:rsidRPr="00BE3F1B">
              <w:rPr>
                <w:rFonts w:asciiTheme="majorHAnsi" w:hAnsiTheme="majorHAnsi" w:cstheme="majorHAnsi"/>
              </w:rPr>
              <w:t xml:space="preserve">re to distressing </w:t>
            </w:r>
            <w:r w:rsidRPr="00BE3F1B">
              <w:rPr>
                <w:rFonts w:asciiTheme="majorHAnsi" w:hAnsiTheme="majorHAnsi" w:cstheme="majorHAnsi"/>
              </w:rPr>
              <w:t>circumstances or highly emotional events</w:t>
            </w:r>
          </w:p>
        </w:tc>
      </w:tr>
    </w:tbl>
    <w:p w:rsidR="00B14428" w:rsidRPr="00BE3F1B" w:rsidRDefault="00B14428" w:rsidP="00B14428">
      <w:pPr>
        <w:rPr>
          <w:rFonts w:asciiTheme="majorHAnsi" w:hAnsiTheme="majorHAnsi" w:cstheme="majorHAnsi"/>
        </w:rPr>
      </w:pPr>
    </w:p>
    <w:sectPr w:rsidR="00B14428" w:rsidRPr="00BE3F1B" w:rsidSect="00D818BF">
      <w:headerReference w:type="even" r:id="rId8"/>
      <w:headerReference w:type="default" r:id="rId9"/>
      <w:footerReference w:type="even" r:id="rId10"/>
      <w:footerReference w:type="default" r:id="rId11"/>
      <w:headerReference w:type="first" r:id="rId12"/>
      <w:footerReference w:type="first" r:id="rId13"/>
      <w:pgSz w:w="11906" w:h="16838"/>
      <w:pgMar w:top="709"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C1D" w:rsidRDefault="00BD7C1D"/>
  </w:endnote>
  <w:endnote w:type="continuationSeparator" w:id="0">
    <w:p w:rsidR="00BD7C1D" w:rsidRDefault="00BD7C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BA9" w:rsidRDefault="00951B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BA9" w:rsidRDefault="00951B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BA9" w:rsidRDefault="00951B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C1D" w:rsidRDefault="00BD7C1D"/>
  </w:footnote>
  <w:footnote w:type="continuationSeparator" w:id="0">
    <w:p w:rsidR="00BD7C1D" w:rsidRDefault="00BD7C1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BA9" w:rsidRDefault="00951B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BA9" w:rsidRDefault="00951B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BA9" w:rsidRDefault="00951B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4D36CB"/>
    <w:multiLevelType w:val="hybridMultilevel"/>
    <w:tmpl w:val="7222F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F31A5F"/>
    <w:multiLevelType w:val="hybridMultilevel"/>
    <w:tmpl w:val="5F384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C6591"/>
    <w:multiLevelType w:val="hybridMultilevel"/>
    <w:tmpl w:val="26F4B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F171B4"/>
    <w:multiLevelType w:val="hybridMultilevel"/>
    <w:tmpl w:val="A366F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3F4A18"/>
    <w:multiLevelType w:val="hybridMultilevel"/>
    <w:tmpl w:val="7E363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9248DB"/>
    <w:multiLevelType w:val="hybridMultilevel"/>
    <w:tmpl w:val="77AA5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246BF2"/>
    <w:multiLevelType w:val="hybridMultilevel"/>
    <w:tmpl w:val="F4D8C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5E34A9"/>
    <w:multiLevelType w:val="hybridMultilevel"/>
    <w:tmpl w:val="C59CA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3422B5"/>
    <w:multiLevelType w:val="hybridMultilevel"/>
    <w:tmpl w:val="8520A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4A4B38"/>
    <w:multiLevelType w:val="hybridMultilevel"/>
    <w:tmpl w:val="7422B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BDD5A66"/>
    <w:multiLevelType w:val="hybridMultilevel"/>
    <w:tmpl w:val="2CECC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4917F5"/>
    <w:multiLevelType w:val="hybridMultilevel"/>
    <w:tmpl w:val="87BCA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4F693B"/>
    <w:multiLevelType w:val="hybridMultilevel"/>
    <w:tmpl w:val="4120C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5"/>
  </w:num>
  <w:num w:numId="4">
    <w:abstractNumId w:val="9"/>
  </w:num>
  <w:num w:numId="5">
    <w:abstractNumId w:val="1"/>
  </w:num>
  <w:num w:numId="6">
    <w:abstractNumId w:val="2"/>
  </w:num>
  <w:num w:numId="7">
    <w:abstractNumId w:val="7"/>
  </w:num>
  <w:num w:numId="8">
    <w:abstractNumId w:val="4"/>
  </w:num>
  <w:num w:numId="9">
    <w:abstractNumId w:val="10"/>
  </w:num>
  <w:num w:numId="10">
    <w:abstractNumId w:val="12"/>
  </w:num>
  <w:num w:numId="11">
    <w:abstractNumId w:val="8"/>
  </w:num>
  <w:num w:numId="12">
    <w:abstractNumId w:val="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884"/>
    <w:rsid w:val="0000093F"/>
    <w:rsid w:val="001F3884"/>
    <w:rsid w:val="00552A80"/>
    <w:rsid w:val="00616C5A"/>
    <w:rsid w:val="006F78DD"/>
    <w:rsid w:val="00951BA9"/>
    <w:rsid w:val="009B7C0E"/>
    <w:rsid w:val="00B14428"/>
    <w:rsid w:val="00BD7C1D"/>
    <w:rsid w:val="00BE3F1B"/>
    <w:rsid w:val="00D16613"/>
    <w:rsid w:val="00D37A53"/>
    <w:rsid w:val="00D818BF"/>
    <w:rsid w:val="00F012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954350-EC8B-40E5-A6EE-9B3B46C3A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8DD"/>
    <w:rPr>
      <w:sz w:val="24"/>
      <w:szCs w:val="24"/>
    </w:rPr>
  </w:style>
  <w:style w:type="paragraph" w:styleId="Heading1">
    <w:name w:val="heading 1"/>
    <w:basedOn w:val="Normal"/>
    <w:next w:val="Normal"/>
    <w:link w:val="Heading1Char"/>
    <w:uiPriority w:val="9"/>
    <w:qFormat/>
    <w:rsid w:val="006F78D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6F78DD"/>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6F78D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6F78D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F78D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F78D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F78DD"/>
    <w:pPr>
      <w:spacing w:before="240" w:after="60"/>
      <w:outlineLvl w:val="6"/>
    </w:pPr>
  </w:style>
  <w:style w:type="paragraph" w:styleId="Heading8">
    <w:name w:val="heading 8"/>
    <w:basedOn w:val="Normal"/>
    <w:next w:val="Normal"/>
    <w:link w:val="Heading8Char"/>
    <w:uiPriority w:val="9"/>
    <w:semiHidden/>
    <w:unhideWhenUsed/>
    <w:qFormat/>
    <w:rsid w:val="006F78DD"/>
    <w:pPr>
      <w:spacing w:before="240" w:after="60"/>
      <w:outlineLvl w:val="7"/>
    </w:pPr>
    <w:rPr>
      <w:i/>
      <w:iCs/>
    </w:rPr>
  </w:style>
  <w:style w:type="paragraph" w:styleId="Heading9">
    <w:name w:val="heading 9"/>
    <w:basedOn w:val="Normal"/>
    <w:next w:val="Normal"/>
    <w:link w:val="Heading9Char"/>
    <w:uiPriority w:val="9"/>
    <w:semiHidden/>
    <w:unhideWhenUsed/>
    <w:qFormat/>
    <w:rsid w:val="006F78D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8DD"/>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6F78DD"/>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6F78D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6F78DD"/>
    <w:rPr>
      <w:b/>
      <w:bCs/>
      <w:sz w:val="28"/>
      <w:szCs w:val="28"/>
    </w:rPr>
  </w:style>
  <w:style w:type="character" w:customStyle="1" w:styleId="Heading5Char">
    <w:name w:val="Heading 5 Char"/>
    <w:basedOn w:val="DefaultParagraphFont"/>
    <w:link w:val="Heading5"/>
    <w:uiPriority w:val="9"/>
    <w:semiHidden/>
    <w:rsid w:val="006F78DD"/>
    <w:rPr>
      <w:b/>
      <w:bCs/>
      <w:i/>
      <w:iCs/>
      <w:sz w:val="26"/>
      <w:szCs w:val="26"/>
    </w:rPr>
  </w:style>
  <w:style w:type="character" w:customStyle="1" w:styleId="Heading6Char">
    <w:name w:val="Heading 6 Char"/>
    <w:basedOn w:val="DefaultParagraphFont"/>
    <w:link w:val="Heading6"/>
    <w:uiPriority w:val="9"/>
    <w:semiHidden/>
    <w:rsid w:val="006F78DD"/>
    <w:rPr>
      <w:b/>
      <w:bCs/>
    </w:rPr>
  </w:style>
  <w:style w:type="character" w:customStyle="1" w:styleId="Heading7Char">
    <w:name w:val="Heading 7 Char"/>
    <w:basedOn w:val="DefaultParagraphFont"/>
    <w:link w:val="Heading7"/>
    <w:uiPriority w:val="9"/>
    <w:semiHidden/>
    <w:rsid w:val="006F78DD"/>
    <w:rPr>
      <w:sz w:val="24"/>
      <w:szCs w:val="24"/>
    </w:rPr>
  </w:style>
  <w:style w:type="character" w:customStyle="1" w:styleId="Heading8Char">
    <w:name w:val="Heading 8 Char"/>
    <w:basedOn w:val="DefaultParagraphFont"/>
    <w:link w:val="Heading8"/>
    <w:uiPriority w:val="9"/>
    <w:semiHidden/>
    <w:rsid w:val="006F78DD"/>
    <w:rPr>
      <w:i/>
      <w:iCs/>
      <w:sz w:val="24"/>
      <w:szCs w:val="24"/>
    </w:rPr>
  </w:style>
  <w:style w:type="character" w:customStyle="1" w:styleId="Heading9Char">
    <w:name w:val="Heading 9 Char"/>
    <w:basedOn w:val="DefaultParagraphFont"/>
    <w:link w:val="Heading9"/>
    <w:uiPriority w:val="9"/>
    <w:semiHidden/>
    <w:rsid w:val="006F78DD"/>
    <w:rPr>
      <w:rFonts w:asciiTheme="majorHAnsi" w:eastAsiaTheme="majorEastAsia" w:hAnsiTheme="majorHAnsi"/>
    </w:rPr>
  </w:style>
  <w:style w:type="paragraph" w:styleId="Title">
    <w:name w:val="Title"/>
    <w:basedOn w:val="Normal"/>
    <w:next w:val="Normal"/>
    <w:link w:val="TitleChar"/>
    <w:uiPriority w:val="10"/>
    <w:qFormat/>
    <w:rsid w:val="006F78D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F78D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F78D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F78DD"/>
    <w:rPr>
      <w:rFonts w:asciiTheme="majorHAnsi" w:eastAsiaTheme="majorEastAsia" w:hAnsiTheme="majorHAnsi"/>
      <w:sz w:val="24"/>
      <w:szCs w:val="24"/>
    </w:rPr>
  </w:style>
  <w:style w:type="character" w:styleId="Strong">
    <w:name w:val="Strong"/>
    <w:basedOn w:val="DefaultParagraphFont"/>
    <w:uiPriority w:val="22"/>
    <w:qFormat/>
    <w:rsid w:val="006F78DD"/>
    <w:rPr>
      <w:b/>
      <w:bCs/>
    </w:rPr>
  </w:style>
  <w:style w:type="character" w:styleId="Emphasis">
    <w:name w:val="Emphasis"/>
    <w:basedOn w:val="DefaultParagraphFont"/>
    <w:uiPriority w:val="20"/>
    <w:qFormat/>
    <w:rsid w:val="006F78DD"/>
    <w:rPr>
      <w:rFonts w:asciiTheme="minorHAnsi" w:hAnsiTheme="minorHAnsi"/>
      <w:b/>
      <w:i/>
      <w:iCs/>
    </w:rPr>
  </w:style>
  <w:style w:type="paragraph" w:styleId="NoSpacing">
    <w:name w:val="No Spacing"/>
    <w:basedOn w:val="Normal"/>
    <w:uiPriority w:val="1"/>
    <w:qFormat/>
    <w:rsid w:val="006F78DD"/>
    <w:rPr>
      <w:szCs w:val="32"/>
    </w:rPr>
  </w:style>
  <w:style w:type="paragraph" w:styleId="ListParagraph">
    <w:name w:val="List Paragraph"/>
    <w:basedOn w:val="Normal"/>
    <w:uiPriority w:val="34"/>
    <w:qFormat/>
    <w:rsid w:val="006F78DD"/>
    <w:pPr>
      <w:ind w:left="720"/>
      <w:contextualSpacing/>
    </w:pPr>
  </w:style>
  <w:style w:type="paragraph" w:styleId="Quote">
    <w:name w:val="Quote"/>
    <w:basedOn w:val="Normal"/>
    <w:next w:val="Normal"/>
    <w:link w:val="QuoteChar"/>
    <w:uiPriority w:val="29"/>
    <w:qFormat/>
    <w:rsid w:val="006F78DD"/>
    <w:rPr>
      <w:i/>
    </w:rPr>
  </w:style>
  <w:style w:type="character" w:customStyle="1" w:styleId="QuoteChar">
    <w:name w:val="Quote Char"/>
    <w:basedOn w:val="DefaultParagraphFont"/>
    <w:link w:val="Quote"/>
    <w:uiPriority w:val="29"/>
    <w:rsid w:val="006F78DD"/>
    <w:rPr>
      <w:i/>
      <w:sz w:val="24"/>
      <w:szCs w:val="24"/>
    </w:rPr>
  </w:style>
  <w:style w:type="paragraph" w:styleId="IntenseQuote">
    <w:name w:val="Intense Quote"/>
    <w:basedOn w:val="Normal"/>
    <w:next w:val="Normal"/>
    <w:link w:val="IntenseQuoteChar"/>
    <w:uiPriority w:val="30"/>
    <w:qFormat/>
    <w:rsid w:val="006F78DD"/>
    <w:pPr>
      <w:ind w:left="720" w:right="720"/>
    </w:pPr>
    <w:rPr>
      <w:b/>
      <w:i/>
      <w:szCs w:val="22"/>
    </w:rPr>
  </w:style>
  <w:style w:type="character" w:customStyle="1" w:styleId="IntenseQuoteChar">
    <w:name w:val="Intense Quote Char"/>
    <w:basedOn w:val="DefaultParagraphFont"/>
    <w:link w:val="IntenseQuote"/>
    <w:uiPriority w:val="30"/>
    <w:rsid w:val="006F78DD"/>
    <w:rPr>
      <w:b/>
      <w:i/>
      <w:sz w:val="24"/>
    </w:rPr>
  </w:style>
  <w:style w:type="character" w:styleId="SubtleEmphasis">
    <w:name w:val="Subtle Emphasis"/>
    <w:uiPriority w:val="19"/>
    <w:qFormat/>
    <w:rsid w:val="006F78DD"/>
    <w:rPr>
      <w:i/>
      <w:color w:val="5A5A5A" w:themeColor="text1" w:themeTint="A5"/>
    </w:rPr>
  </w:style>
  <w:style w:type="character" w:styleId="IntenseEmphasis">
    <w:name w:val="Intense Emphasis"/>
    <w:basedOn w:val="DefaultParagraphFont"/>
    <w:uiPriority w:val="21"/>
    <w:qFormat/>
    <w:rsid w:val="006F78DD"/>
    <w:rPr>
      <w:b/>
      <w:i/>
      <w:sz w:val="24"/>
      <w:szCs w:val="24"/>
      <w:u w:val="single"/>
    </w:rPr>
  </w:style>
  <w:style w:type="character" w:styleId="SubtleReference">
    <w:name w:val="Subtle Reference"/>
    <w:basedOn w:val="DefaultParagraphFont"/>
    <w:uiPriority w:val="31"/>
    <w:qFormat/>
    <w:rsid w:val="006F78DD"/>
    <w:rPr>
      <w:sz w:val="24"/>
      <w:szCs w:val="24"/>
      <w:u w:val="single"/>
    </w:rPr>
  </w:style>
  <w:style w:type="character" w:styleId="IntenseReference">
    <w:name w:val="Intense Reference"/>
    <w:basedOn w:val="DefaultParagraphFont"/>
    <w:uiPriority w:val="32"/>
    <w:qFormat/>
    <w:rsid w:val="006F78DD"/>
    <w:rPr>
      <w:b/>
      <w:sz w:val="24"/>
      <w:u w:val="single"/>
    </w:rPr>
  </w:style>
  <w:style w:type="character" w:styleId="BookTitle">
    <w:name w:val="Book Title"/>
    <w:basedOn w:val="DefaultParagraphFont"/>
    <w:uiPriority w:val="33"/>
    <w:qFormat/>
    <w:rsid w:val="006F78D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F78DD"/>
    <w:pPr>
      <w:outlineLvl w:val="9"/>
    </w:pPr>
  </w:style>
  <w:style w:type="table" w:styleId="TableGrid">
    <w:name w:val="Table Grid"/>
    <w:basedOn w:val="TableNormal"/>
    <w:uiPriority w:val="59"/>
    <w:rsid w:val="00B144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7C1D"/>
    <w:pPr>
      <w:tabs>
        <w:tab w:val="center" w:pos="4513"/>
        <w:tab w:val="right" w:pos="9026"/>
      </w:tabs>
    </w:pPr>
  </w:style>
  <w:style w:type="character" w:customStyle="1" w:styleId="HeaderChar">
    <w:name w:val="Header Char"/>
    <w:basedOn w:val="DefaultParagraphFont"/>
    <w:link w:val="Header"/>
    <w:uiPriority w:val="99"/>
    <w:rsid w:val="00BD7C1D"/>
    <w:rPr>
      <w:sz w:val="24"/>
      <w:szCs w:val="24"/>
    </w:rPr>
  </w:style>
  <w:style w:type="paragraph" w:styleId="Footer">
    <w:name w:val="footer"/>
    <w:basedOn w:val="Normal"/>
    <w:link w:val="FooterChar"/>
    <w:uiPriority w:val="99"/>
    <w:unhideWhenUsed/>
    <w:rsid w:val="00BD7C1D"/>
    <w:pPr>
      <w:tabs>
        <w:tab w:val="center" w:pos="4513"/>
        <w:tab w:val="right" w:pos="9026"/>
      </w:tabs>
    </w:pPr>
  </w:style>
  <w:style w:type="character" w:customStyle="1" w:styleId="FooterChar">
    <w:name w:val="Footer Char"/>
    <w:basedOn w:val="DefaultParagraphFont"/>
    <w:link w:val="Footer"/>
    <w:uiPriority w:val="99"/>
    <w:rsid w:val="00BD7C1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234044">
      <w:bodyDiv w:val="1"/>
      <w:marLeft w:val="0"/>
      <w:marRight w:val="0"/>
      <w:marTop w:val="0"/>
      <w:marBottom w:val="0"/>
      <w:divBdr>
        <w:top w:val="none" w:sz="0" w:space="0" w:color="auto"/>
        <w:left w:val="none" w:sz="0" w:space="0" w:color="auto"/>
        <w:bottom w:val="none" w:sz="0" w:space="0" w:color="auto"/>
        <w:right w:val="none" w:sz="0" w:space="0" w:color="auto"/>
      </w:divBdr>
    </w:div>
    <w:div w:id="1741514190">
      <w:bodyDiv w:val="1"/>
      <w:marLeft w:val="0"/>
      <w:marRight w:val="0"/>
      <w:marTop w:val="0"/>
      <w:marBottom w:val="0"/>
      <w:divBdr>
        <w:top w:val="none" w:sz="0" w:space="0" w:color="auto"/>
        <w:left w:val="none" w:sz="0" w:space="0" w:color="auto"/>
        <w:bottom w:val="none" w:sz="0" w:space="0" w:color="auto"/>
        <w:right w:val="none" w:sz="0" w:space="0" w:color="auto"/>
      </w:divBdr>
    </w:div>
    <w:div w:id="185075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1764</Words>
  <Characters>10056</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NEL</Company>
  <LinksUpToDate>false</LinksUpToDate>
  <CharactersWithSpaces>11797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Moles Elaine (Len Valley Practice)</dc:creator>
  <cp:keywords/>
  <dc:description/>
  <cp:lastModifiedBy>Moles Elaine (Len Valley Practice)</cp:lastModifiedBy>
  <cp:revision>2</cp:revision>
  <dcterms:created xsi:type="dcterms:W3CDTF">2025-08-04T16:42:00Z</dcterms:created>
  <dcterms:modified xsi:type="dcterms:W3CDTF">2025-08-04T16:42:00Z</dcterms:modified>
</cp:coreProperties>
</file>